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EE" w:rsidRDefault="00145C96">
      <w:pPr>
        <w:spacing w:line="560" w:lineRule="exac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</w:t>
      </w:r>
      <w:r>
        <w:rPr>
          <w:rFonts w:ascii="华文中宋" w:eastAsia="华文中宋" w:hAnsi="华文中宋" w:hint="eastAsia"/>
          <w:sz w:val="32"/>
          <w:szCs w:val="32"/>
        </w:rPr>
        <w:t xml:space="preserve"> </w:t>
      </w:r>
    </w:p>
    <w:p w:rsidR="00915AEE" w:rsidRDefault="00145C96">
      <w:pPr>
        <w:spacing w:line="560" w:lineRule="exact"/>
        <w:jc w:val="center"/>
        <w:rPr>
          <w:rFonts w:ascii="华文中宋" w:eastAsia="华文中宋" w:hAnsi="华文中宋"/>
          <w:sz w:val="42"/>
          <w:szCs w:val="42"/>
        </w:rPr>
      </w:pPr>
      <w:r>
        <w:rPr>
          <w:rFonts w:ascii="华文中宋" w:eastAsia="华文中宋" w:hAnsi="华文中宋" w:hint="eastAsia"/>
          <w:sz w:val="42"/>
          <w:szCs w:val="42"/>
        </w:rPr>
        <w:t>湖北省</w:t>
      </w:r>
      <w:r>
        <w:rPr>
          <w:rFonts w:ascii="华文中宋" w:eastAsia="华文中宋" w:hAnsi="华文中宋"/>
          <w:sz w:val="42"/>
          <w:szCs w:val="42"/>
        </w:rPr>
        <w:t>202</w:t>
      </w:r>
      <w:r>
        <w:rPr>
          <w:rFonts w:ascii="华文中宋" w:eastAsia="华文中宋" w:hAnsi="华文中宋" w:hint="eastAsia"/>
          <w:sz w:val="42"/>
          <w:szCs w:val="42"/>
        </w:rPr>
        <w:t>1</w:t>
      </w:r>
      <w:r>
        <w:rPr>
          <w:rFonts w:ascii="华文中宋" w:eastAsia="华文中宋" w:hAnsi="华文中宋"/>
          <w:sz w:val="42"/>
          <w:szCs w:val="42"/>
        </w:rPr>
        <w:t>年</w:t>
      </w:r>
      <w:r>
        <w:rPr>
          <w:rFonts w:ascii="华文中宋" w:eastAsia="华文中宋" w:hAnsi="华文中宋" w:hint="eastAsia"/>
          <w:sz w:val="42"/>
          <w:szCs w:val="42"/>
        </w:rPr>
        <w:t>第一批</w:t>
      </w:r>
      <w:r>
        <w:rPr>
          <w:rFonts w:ascii="华文中宋" w:eastAsia="华文中宋" w:hAnsi="华文中宋"/>
          <w:sz w:val="42"/>
          <w:szCs w:val="42"/>
        </w:rPr>
        <w:t>更名高新技术企业名单</w:t>
      </w:r>
    </w:p>
    <w:tbl>
      <w:tblPr>
        <w:tblW w:w="5594" w:type="pct"/>
        <w:tblLayout w:type="fixed"/>
        <w:tblLook w:val="04A0"/>
      </w:tblPr>
      <w:tblGrid>
        <w:gridCol w:w="646"/>
        <w:gridCol w:w="2787"/>
        <w:gridCol w:w="3397"/>
        <w:gridCol w:w="1994"/>
        <w:gridCol w:w="1185"/>
      </w:tblGrid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变更后企业名称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证书编号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变更类型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湖北省鄂西地质测绘队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湖北省鄂西地质测绘队有限公司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GR201842001022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宜昌博妃尔珠宝科技有限公司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宜昌瑞隆珠宝科技有限公司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GR202042001801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宜昌中交航胜科技有限公司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湖北中交航胜科技有限公司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GR201942001327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宜昌鑫威新能源车辆制造有限公司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宜昌鑫威特种车辆制造有限公司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GR201942000989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宜昌绿手环保科技有限公司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湖北绿手科技有限公司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GR202042003162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湖北庄康生物科技有限公司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湖北庄康生物科技股份有限公司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GR202042002561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84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湖北智影医疗科技有限公司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湖北智影一脉阳光医疗科技有限公司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GR201942000909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复杂更名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湖北川林重工科技有限公司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湖北川林装配式建筑工程有限公司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GR202042002244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复杂更名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龙感湖伟达纺织有限公司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黄冈市伟达纺织股份有限公司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GR202042002533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湖北欧图户外用品科技有限公司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湖北欧图材料科技股份有限公司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GR202042004261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湖北首通电磁线科技有限公司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湖北首通电磁线科技股份有限公司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GR201942000322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AEE" w:rsidRDefault="00915AEE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/>
              </w:rPr>
            </w:pPr>
            <w:hyperlink r:id="rId7" w:tooltip="https://innocomreport2.chinatorch.org.cn/xinnocommgr/reportdeal/DataEntNameChangeDeal/javascript: void(0)" w:history="1">
              <w:r w:rsidR="00145C96">
                <w:rPr>
                  <w:rFonts w:ascii="方正仿宋_GBK" w:eastAsia="方正仿宋_GBK" w:hAnsi="方正仿宋_GBK" w:cs="方正仿宋_GBK" w:hint="eastAsia"/>
                  <w:color w:val="000000"/>
                  <w:kern w:val="0"/>
                  <w:szCs w:val="21"/>
                  <w:lang/>
                </w:rPr>
                <w:t>湖北巴鲁夫电子科技有限公司</w:t>
              </w:r>
            </w:hyperlink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湖北威夫特电子科技有限公司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GR202042002212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湖北襄银洪工贸有限公司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湖北襄银洪纺织科技有限公司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GR202042004166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武汉马应龙大健康有限公司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马应龙大健康有限公司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GR202042003241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武汉瑞纳捷电子技术有限公司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武汉瑞纳捷半导体有限公司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GR202042002594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武汉英莱德科技有限公司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英莱德科技股份公司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GR202042004331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复杂更名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武汉百思凯瑞纳米科技有限公司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武汉百思凯瑞生物科技有限公司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GR202042003014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武汉未来组生物科技有限公司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武汉希望组生物科技有限公司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GR202042001155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湖北锦颢测绘科技有限公司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湖北锦颢数字科技有限公司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GR202042002014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光谷技术股份公司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光谷技术有限公司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GR202042001187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湖北立成信息产业股份有限公司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湖北立成信息技术有限公司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GR201842001893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武汉南瑞高电科技有限公司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武汉今电科技有限公司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GR201942001219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武汉三工智能装备制造有限公司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武汉三工新能源科技有限公司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GR201842002015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中石化川气东送天然气管道有限公司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国家管网集团川气东送天然气管道有限公司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GR201842002461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武汉长盈通光电技术有限公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武汉长盈通光电技术股份有限公司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GR201842001018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26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武汉易酒批电子商务有限公司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武汉易久批信息技术有限公司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GR201942003014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武汉华枫传感技术股份有限公司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武汉华枫传感技术有限责任公司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GR202042000237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武汉双知普锐医学检验实验室有限公司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武汉普锐医学检验实验室有限公司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GR202042003563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武汉瑞莱保能源技术有限公司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武汉瑞莱保科技有限公司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GR202042000957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武汉西虢影视文化股份有限公司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武汉西虢科技有限公司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GR202042004482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湖北喜鸿环境科技有限公司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武汉泾渭环境科技有限公司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GR202042002677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极光数字图像（武汉）有限公司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极光数字图像（武汉）股份有限公司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GR202042000316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武汉中控智慧感知科技有限公司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武汉熵基感知科技有限公司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GR202042002298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武汉汇圆鑫诚科技有限公司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武汉汇圆鑫诚科技股份有限公司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GR202042003956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湖北君集水处理有限公司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君集环境科技股份有限公司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GR202042004120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武汉市驿车宝网络科技有限公司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武汉市企支宝科技有限公司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GR201942001862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武汉楚为生物科技股份有限公司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武汉楚为生物科技有限公司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GR201942002957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武汉灏信信息技术服务有限公司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武汉灏信信息技术服务有限公司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GR201842001136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武汉益杰丰科技有限公司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武汉忞丰科技有限公司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GR202042002848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武汉宏韧生物医药科技有限公司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武汉宏韧生物医药股份有限公司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GR202042001338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武汉炎黄创新科技服务有限公司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武汉炎黄创新科技服务股份有限公司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GR202042000979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格索（武汉）科技有限公司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格索科技有限公司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GR202042000947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武汉博安联世安防技术服务有限公司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武汉博安联世科技服务有限公司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GR201842001864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中美华世通生物医药科技（武汉）有限公司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中美华世通生物医药科技（武汉）股份有限公司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GR201842001045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武汉逸飞激光设备有限公司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武汉逸飞激光股份有限公司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GR201842001896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武汉日海通讯技术有限公司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武汉日海新材料科技有限公司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GR202042003307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普宙机器人科技（武汉）有限公司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武汉高德飞行器科技有限公司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GR202042004700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武汉锦隆工程技术有限公司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武汉锦隆工程技术股份有限公司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/>
              </w:rPr>
              <w:t>GR202042003974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武行青夏网络科技有限公司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武汉青夏网络科技有限公司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GR202042001781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湖北溢德数字文化股份有限公司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湖北溢德科技股份有限公司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GR201942000783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57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51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武汉武大卓越科技有限责任公司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武汉光谷卓越科技股份有限公司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GR202042004249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复杂更名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荆门市欣胱生物工程股份有限公司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湖北省联投生物科技股份有限公司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GR201842000169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荆门市楚大机电有限公司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湖北楚大智能装备有限公司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GR202042003496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湖北京山康宏装饰材料有限公司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湖北康宏新材料有限公司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GR201942001696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黄石市永渤工贸有限公司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湖北永渤新材料科技有限公司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GR202042001804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黄石金朝阳粉末材料有限责任公司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黄石金朝阳科技有限公司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GR202042000164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57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恩施亲稀源硒茶产业发展有限公司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恩施蓝焙茶业股份有限公司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GR202042004524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湖北一正药业有限公司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湖北一正药业股份有限公司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GR201942001106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湖北平安电工股份有限公司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湖北平安电工科技股份公司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GR202042000039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湖北世丰汽车内饰有限公司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湖北世丰新材料有限公司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highlight w:val="yellow"/>
              </w:rPr>
              <w:t>GR201842001624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湖北裕兴机械有限公司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湖北裕兴机械股份有限公司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GR201842001566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湖北三赢兴电子科技有限公司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湖北三赢兴光电科技股份有限公司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GR202042002540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荆州市江汉精细化工有限公司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湖北江瀚新材料股份有限公司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GR202042000417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湖北中尔车轴有限公司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湖北中尔车轴空悬科技技术有限公司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GR202042003536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湖北华强科技有限责任公司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湖北华强科技股份有限公司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GR202042004324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武汉普联东文数据服务有限责任公司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湖北普联东文信息科技有限公司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GR201842000185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武汉达梦数据库有限公司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武汉达梦数据库股份有限公司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GR201942002887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复杂更名</w:t>
            </w:r>
          </w:p>
        </w:tc>
      </w:tr>
      <w:tr w:rsidR="00915AEE">
        <w:trPr>
          <w:trHeight w:val="57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武汉苍穹电子仪器有限公司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武汉苍穹融新科技有限公司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GR201842001702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湖北江山重工有限责任公司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中国兵器工业集团江山重工研究院有限公司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GR202042004287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武汉依迅电子信息技术有限公司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武汉依迅北斗时空技术股份有限公司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GR201842001564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武汉建大威坤钢构工程实业有限公司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武汉建大威坤钢结构工程股份有限公司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GR202042004370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武汉虹信通信技术有限责任公司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中信科移动通信技术有限公司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GR202042000809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湖北沃特尔股份有限公司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湖北沃特尔生态环境股份有限公司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GR202042003645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武汉麦诺软创科技有限公司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武汉麦诺软创网络科技有限公司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GR202042000753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武汉市园林建筑工程公司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武汉市园林建筑工程有限公司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GR202042003766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武汉德骼拜尔外科植入物有限公司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武汉迈瑞科技有限公司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GR202042001426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湖北中鄂生态环保股份有限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湖北中鄂生态环保科技有限公司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GR202042001924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78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湖北德势弘资产评估咨询有限公司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湖北德势弘房地资产评估咨询有限公司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GR202042002571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武汉市粤恒顺市政道路设施有限公司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武汉优品智造科技有限公司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GR202042004372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武汉市蓝芽网络技术有限公司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蓝芽网络技术（湖北）有限公司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GR202042002306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武汉飞鹰智能科技股份有限公司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武汉飞鹰智能科技有限公司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GR202042003441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宜昌市新茂义齿有限公司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武汉普润泰医疗器械有限公司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GR201942002738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武汉永信美绿建新技术有限公司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武汉富洛泰克材料科技有限公司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GR202042000309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武汉琴台绿化工程有限责任公司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武汉琴台生态环境建设有限公司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GR202042002764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武汉港湾工程质量检测有限公司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中交二航局建筑科技有限公司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GR202042003818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武汉市浩源达科技有限公司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武汉浩源达科技有限公司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GR202042002416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武汉健民中维医药有限公司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武汉同济中维医药有限责任公司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GR202042002886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武汉市硕隽科技有限公司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武汉硕隽科技有限公司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GR202042000796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武汉青山北湖南丰设备有公司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武汉青山北湖南丰设备有限公司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GR202042002575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湖北洁能工程技术开发公司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湖北省地源洁能工程有限公司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GR202042004615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玻尔科技（武汉）股份有限公司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嘉斐科技（武汉）股份有限公司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GR201842000675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恩坦华汽车零部件（武汉）有限公司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科德汽车零部件（武汉）有限公司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GR202042001650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武汉博宏建设有限公司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武汉博宏建设集团有限公司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GR201942001271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94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武汉中精金属制品有限公司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武汉中精科技有限公司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GR201942001393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湖北省建筑工程质量监督检验测试中心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湖北省建筑工程质量监督检验测试中心有限公司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GR201842002152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襄阳宝龙机电设备有限公司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武汉宝龙精工科技有限公司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GR201842002354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复杂更名</w:t>
            </w:r>
          </w:p>
        </w:tc>
      </w:tr>
      <w:tr w:rsidR="00915AEE">
        <w:trPr>
          <w:trHeight w:val="57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葛洲坝中固科技股份有限公司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葛洲坝中固科技股份有限公司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GR201942000945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武汉昱升光器件有限公司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武汉昱升光电股份有限公司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GR201842000674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武汉艾瑞信系统工程技术有限责任公司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艾瑞信科技有限公司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GR202042004393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武汉创领智控有限公司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创领智控科技股份有限公司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GR201942001352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湖北省公路水运工程咨询监理公司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湖北省公路水运工程咨询监理有限公司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GR201942000624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/>
              </w:rPr>
              <w:t>湖北创易行工程项目管理有限公司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/>
              </w:rPr>
              <w:t>创易行集团有限公司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/>
              </w:rPr>
              <w:t>GR201942002613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/>
              </w:rPr>
              <w:t>103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武汉瑞佳宏电力科技有限公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瑞佳宏智能制造（武汉）有限公司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GR202042001259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lastRenderedPageBreak/>
              <w:t>104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武汉添蓝机动车检测有限公司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添蓝机动车检测管理集团有限公司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GR202042004003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  <w:tr w:rsidR="00915AEE">
        <w:trPr>
          <w:trHeight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湖北玉如意芽业科技股份有限公司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湖北玉如意生物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科技股份有限公司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GR202042004064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AEE" w:rsidRDefault="00145C96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/>
              </w:rPr>
              <w:t>简单更名</w:t>
            </w:r>
          </w:p>
        </w:tc>
      </w:tr>
    </w:tbl>
    <w:p w:rsidR="00915AEE" w:rsidRDefault="00915AEE">
      <w:pPr>
        <w:spacing w:line="560" w:lineRule="exact"/>
        <w:rPr>
          <w:rFonts w:ascii="华文中宋" w:eastAsia="华文中宋" w:hAnsi="华文中宋"/>
          <w:sz w:val="42"/>
          <w:szCs w:val="42"/>
        </w:rPr>
      </w:pPr>
    </w:p>
    <w:p w:rsidR="00915AEE" w:rsidRDefault="00915AEE">
      <w:pPr>
        <w:spacing w:line="560" w:lineRule="exact"/>
        <w:rPr>
          <w:rFonts w:ascii="华文中宋" w:eastAsia="华文中宋" w:hAnsi="华文中宋"/>
          <w:sz w:val="42"/>
          <w:szCs w:val="42"/>
        </w:rPr>
      </w:pPr>
    </w:p>
    <w:p w:rsidR="00915AEE" w:rsidRDefault="00915AEE">
      <w:pPr>
        <w:spacing w:line="560" w:lineRule="exact"/>
        <w:rPr>
          <w:rFonts w:ascii="华文中宋" w:eastAsia="华文中宋" w:hAnsi="华文中宋"/>
          <w:sz w:val="42"/>
          <w:szCs w:val="42"/>
        </w:rPr>
      </w:pPr>
    </w:p>
    <w:p w:rsidR="00915AEE" w:rsidRDefault="00915AEE">
      <w:pPr>
        <w:spacing w:line="594" w:lineRule="exact"/>
      </w:pPr>
    </w:p>
    <w:sectPr w:rsidR="00915AEE" w:rsidSect="00915AE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96" w:rsidRDefault="00145C96" w:rsidP="001E1B30">
      <w:r>
        <w:separator/>
      </w:r>
    </w:p>
  </w:endnote>
  <w:endnote w:type="continuationSeparator" w:id="1">
    <w:p w:rsidR="00145C96" w:rsidRDefault="00145C96" w:rsidP="001E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96" w:rsidRDefault="00145C96" w:rsidP="001E1B30">
      <w:r>
        <w:separator/>
      </w:r>
    </w:p>
  </w:footnote>
  <w:footnote w:type="continuationSeparator" w:id="1">
    <w:p w:rsidR="00145C96" w:rsidRDefault="00145C96" w:rsidP="001E1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5160D"/>
    <w:rsid w:val="E7D31A07"/>
    <w:rsid w:val="EFEE5EB2"/>
    <w:rsid w:val="000C1A58"/>
    <w:rsid w:val="00145C96"/>
    <w:rsid w:val="001E1B30"/>
    <w:rsid w:val="00234276"/>
    <w:rsid w:val="00246F62"/>
    <w:rsid w:val="002730C8"/>
    <w:rsid w:val="002B0104"/>
    <w:rsid w:val="003C1529"/>
    <w:rsid w:val="00445426"/>
    <w:rsid w:val="00515764"/>
    <w:rsid w:val="005A21D6"/>
    <w:rsid w:val="006230D4"/>
    <w:rsid w:val="0065160D"/>
    <w:rsid w:val="006642A5"/>
    <w:rsid w:val="006C4413"/>
    <w:rsid w:val="007A3DE9"/>
    <w:rsid w:val="007A5D2B"/>
    <w:rsid w:val="0085600E"/>
    <w:rsid w:val="00895BA2"/>
    <w:rsid w:val="00915AEE"/>
    <w:rsid w:val="009E62D7"/>
    <w:rsid w:val="00A26C9A"/>
    <w:rsid w:val="00A56371"/>
    <w:rsid w:val="00B6060E"/>
    <w:rsid w:val="00BC2199"/>
    <w:rsid w:val="00BC6CAD"/>
    <w:rsid w:val="00D17E57"/>
    <w:rsid w:val="00D54AAB"/>
    <w:rsid w:val="00DD6E5B"/>
    <w:rsid w:val="00E71F41"/>
    <w:rsid w:val="00F17483"/>
    <w:rsid w:val="00FC7997"/>
    <w:rsid w:val="025148C8"/>
    <w:rsid w:val="09C765D5"/>
    <w:rsid w:val="0C0D5EB6"/>
    <w:rsid w:val="0CBC3753"/>
    <w:rsid w:val="12E243C7"/>
    <w:rsid w:val="19BA7BDA"/>
    <w:rsid w:val="2713475B"/>
    <w:rsid w:val="694D6EDD"/>
    <w:rsid w:val="6A2B3D1B"/>
    <w:rsid w:val="6DA26F95"/>
    <w:rsid w:val="779352B9"/>
    <w:rsid w:val="7FF0514D"/>
    <w:rsid w:val="7FFBE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15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15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15A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915AE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15A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15AEE"/>
    <w:rPr>
      <w:sz w:val="18"/>
      <w:szCs w:val="18"/>
    </w:rPr>
  </w:style>
  <w:style w:type="character" w:customStyle="1" w:styleId="font11">
    <w:name w:val="font11"/>
    <w:basedOn w:val="a0"/>
    <w:qFormat/>
    <w:rsid w:val="00915AE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915AEE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nocomreport2.chinatorch.org.cn/xinnocommgr/reportdeal/DataEntNameChangeDeal/javascript:%20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qiujs</cp:lastModifiedBy>
  <cp:revision>18</cp:revision>
  <cp:lastPrinted>2021-07-23T02:18:00Z</cp:lastPrinted>
  <dcterms:created xsi:type="dcterms:W3CDTF">2020-04-22T01:20:00Z</dcterms:created>
  <dcterms:modified xsi:type="dcterms:W3CDTF">2021-08-16T02:54:00Z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SaveFontToCloudKey">
    <vt:lpwstr>478425008_btnclosed</vt:lpwstr>
  </property>
  <property fmtid="{D5CDD505-2E9C-101B-9397-08002B2CF9AE}" pid="4" name="ICV">
    <vt:lpwstr>16674F19C0384589AFDD9A54E3AF89DC</vt:lpwstr>
  </property>
</Properties>
</file>