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CESI楷体-GB18030" w:hAnsi="CESI楷体-GB18030" w:eastAsia="CESI楷体-GB18030" w:cs="CESI楷体-GB18030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CESI楷体-GB18030" w:hAnsi="CESI楷体-GB18030" w:eastAsia="CESI楷体-GB18030" w:cs="CESI楷体-GB18030"/>
          <w:b w:val="0"/>
          <w:bCs w:val="0"/>
          <w:color w:val="333333"/>
          <w:kern w:val="0"/>
          <w:sz w:val="32"/>
          <w:szCs w:val="32"/>
          <w:lang w:val="en-US" w:eastAsia="zh-CN"/>
        </w:rPr>
        <w:t>附件6：</w:t>
      </w:r>
    </w:p>
    <w:p>
      <w:pPr>
        <w:snapToGrid w:val="0"/>
        <w:jc w:val="center"/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</w:pPr>
      <w:r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  <w:t>省级</w:t>
      </w:r>
      <w:r>
        <w:rPr>
          <w:rFonts w:hint="eastAsia" w:ascii="CESI黑体-GB13000" w:hAnsi="CESI黑体-GB13000" w:eastAsia="CESI黑体-GB13000" w:cs="CESI黑体-GB13000"/>
          <w:color w:val="000000"/>
          <w:sz w:val="44"/>
          <w:szCs w:val="44"/>
          <w:lang w:val="en-US" w:eastAsia="zh-CN"/>
        </w:rPr>
        <w:t>众创空间</w:t>
      </w:r>
      <w:r>
        <w:rPr>
          <w:rFonts w:hint="eastAsia" w:ascii="CESI黑体-GB13000" w:hAnsi="CESI黑体-GB13000" w:eastAsia="CESI黑体-GB13000" w:cs="CESI黑体-GB13000"/>
          <w:color w:val="000000"/>
          <w:sz w:val="44"/>
          <w:szCs w:val="44"/>
        </w:rPr>
        <w:t>申报汇总表</w:t>
      </w:r>
    </w:p>
    <w:p>
      <w:pPr>
        <w:widowControl/>
        <w:spacing w:line="600" w:lineRule="exact"/>
        <w:jc w:val="left"/>
        <w:rPr>
          <w:rFonts w:hint="eastAsia" w:ascii="黑体" w:hAnsi="黑体" w:eastAsia="黑体" w:cs="CESI仿宋-GB13000"/>
          <w:b/>
          <w:bCs/>
          <w:color w:val="333333"/>
          <w:kern w:val="0"/>
          <w:sz w:val="32"/>
          <w:szCs w:val="32"/>
          <w:lang w:val="en-US" w:eastAsia="zh-CN"/>
        </w:rPr>
      </w:pPr>
    </w:p>
    <w:tbl>
      <w:tblPr>
        <w:tblStyle w:val="2"/>
        <w:tblW w:w="14734" w:type="dxa"/>
        <w:tblInd w:w="-3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110"/>
        <w:gridCol w:w="1168"/>
        <w:gridCol w:w="1034"/>
        <w:gridCol w:w="1014"/>
        <w:gridCol w:w="880"/>
        <w:gridCol w:w="1091"/>
        <w:gridCol w:w="823"/>
        <w:gridCol w:w="708"/>
        <w:gridCol w:w="957"/>
        <w:gridCol w:w="1523"/>
        <w:gridCol w:w="1761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运营管理主体全称</w:t>
            </w:r>
          </w:p>
        </w:tc>
        <w:tc>
          <w:tcPr>
            <w:tcW w:w="1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法人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QQ号或微信号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机构性质（事业单位、国有企业、民营企业）</w:t>
            </w:r>
          </w:p>
        </w:tc>
        <w:tc>
          <w:tcPr>
            <w:tcW w:w="1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是否在国家高新区（请注明所在高新区名称）</w:t>
            </w: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是否在国家级科技企业孵化器或大学科技园（请注明所在机构名称）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28"/>
        </w:rPr>
        <w:t>注：申报汇总表电子版请务必发送至指定邮箱：</w:t>
      </w:r>
      <w:r>
        <w:rPr>
          <w:rFonts w:hint="eastAsia" w:ascii="CESI仿宋-GB13000" w:hAnsi="CESI仿宋-GB13000" w:eastAsia="CESI仿宋-GB13000" w:cs="CESI仿宋-GB13000"/>
          <w:sz w:val="28"/>
          <w:szCs w:val="24"/>
        </w:rPr>
        <w:t>hbfhq2021@163.com</w:t>
      </w:r>
    </w:p>
    <w:p>
      <w:pPr>
        <w:jc w:val="right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推荐单位（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盖章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）</w:t>
      </w:r>
    </w:p>
    <w:p>
      <w:pPr>
        <w:jc w:val="right"/>
        <w:rPr>
          <w:rFonts w:hint="eastAsia" w:ascii="CESI仿宋-GB13000" w:hAnsi="CESI仿宋-GB13000" w:eastAsia="CESI仿宋-GB13000" w:cs="CESI仿宋-GB13000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2021年    月  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楷体-GB18030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C4531"/>
    <w:rsid w:val="623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2021-11-01T03:39:00Z</dcterms:created>
  <dc:creator>橘子汽水1410230322</dc:creator>
  <cp:lastModifiedBy>橘子汽水1410230322</cp:lastModifiedBy>
  <dcterms:modified xsi:type="dcterms:W3CDTF">2021-11-01T03:39:32Z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7EFE8871CD914708854B8B15D3169578</vt:lpwstr>
  </property>
</Properties>
</file>