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附件：</w:t>
      </w: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湖北省重点研发计划项目评审答辩提纲（格式）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5"/>
        <w:numPr>
          <w:ilvl w:val="0"/>
          <w:numId w:val="1"/>
        </w:numPr>
        <w:ind w:firstLineChars="0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项目的重要性与必要性</w:t>
      </w:r>
    </w:p>
    <w:p>
      <w:pPr>
        <w:pStyle w:val="5"/>
        <w:numPr>
          <w:ilvl w:val="0"/>
          <w:numId w:val="0"/>
        </w:numPr>
        <w:ind w:left="720" w:leftChars="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/>
          <w:sz w:val="30"/>
          <w:szCs w:val="30"/>
        </w:rPr>
        <w:t>技术需求</w:t>
      </w:r>
      <w:r>
        <w:rPr>
          <w:rFonts w:hint="eastAsia" w:ascii="仿宋" w:hAnsi="仿宋" w:eastAsia="仿宋"/>
          <w:sz w:val="30"/>
          <w:szCs w:val="30"/>
          <w:lang w:eastAsia="zh-CN"/>
        </w:rPr>
        <w:t>度</w:t>
      </w:r>
    </w:p>
    <w:p>
      <w:pPr>
        <w:pStyle w:val="5"/>
        <w:numPr>
          <w:ilvl w:val="0"/>
          <w:numId w:val="0"/>
        </w:numPr>
        <w:ind w:left="720" w:left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2.应用</w:t>
      </w:r>
      <w:r>
        <w:rPr>
          <w:rFonts w:hint="eastAsia" w:ascii="仿宋" w:hAnsi="仿宋" w:eastAsia="仿宋"/>
          <w:sz w:val="30"/>
          <w:szCs w:val="30"/>
          <w:lang w:eastAsia="zh-CN"/>
        </w:rPr>
        <w:t>前景</w:t>
      </w:r>
    </w:p>
    <w:p>
      <w:pPr>
        <w:pStyle w:val="5"/>
        <w:numPr>
          <w:ilvl w:val="0"/>
          <w:numId w:val="0"/>
        </w:numPr>
        <w:ind w:left="720" w:left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3.产业带动作用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项目创新性</w:t>
      </w:r>
    </w:p>
    <w:p>
      <w:pPr>
        <w:pStyle w:val="5"/>
        <w:numPr>
          <w:ilvl w:val="0"/>
          <w:numId w:val="0"/>
        </w:numPr>
        <w:ind w:left="720" w:left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/>
          <w:sz w:val="30"/>
          <w:szCs w:val="30"/>
          <w:lang w:eastAsia="zh-CN"/>
        </w:rPr>
        <w:t>项目</w:t>
      </w:r>
      <w:r>
        <w:rPr>
          <w:rFonts w:hint="eastAsia" w:ascii="仿宋" w:hAnsi="仿宋" w:eastAsia="仿宋"/>
          <w:sz w:val="30"/>
          <w:szCs w:val="30"/>
        </w:rPr>
        <w:t>创新性</w:t>
      </w:r>
    </w:p>
    <w:p>
      <w:pPr>
        <w:pStyle w:val="5"/>
        <w:numPr>
          <w:ilvl w:val="0"/>
          <w:numId w:val="0"/>
        </w:numPr>
        <w:ind w:left="720" w:leftChars="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/>
          <w:sz w:val="30"/>
          <w:szCs w:val="30"/>
        </w:rPr>
        <w:t>技术先进性</w:t>
      </w:r>
    </w:p>
    <w:p>
      <w:pPr>
        <w:pStyle w:val="5"/>
        <w:numPr>
          <w:ilvl w:val="0"/>
          <w:numId w:val="0"/>
        </w:numPr>
        <w:ind w:left="720" w:leftChars="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3.预期成果</w:t>
      </w:r>
    </w:p>
    <w:p>
      <w:pPr>
        <w:pStyle w:val="5"/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三、项目可行性</w:t>
      </w:r>
    </w:p>
    <w:p>
      <w:pPr>
        <w:pStyle w:val="5"/>
        <w:numPr>
          <w:ilvl w:val="0"/>
          <w:numId w:val="0"/>
        </w:numPr>
        <w:ind w:left="720" w:left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1.目标设置科学合理性</w:t>
      </w:r>
    </w:p>
    <w:p>
      <w:pPr>
        <w:pStyle w:val="5"/>
        <w:numPr>
          <w:ilvl w:val="0"/>
          <w:numId w:val="0"/>
        </w:numPr>
        <w:ind w:left="720" w:leftChars="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2.研究方案和技术路线可行性</w:t>
      </w:r>
    </w:p>
    <w:p>
      <w:pPr>
        <w:pStyle w:val="5"/>
        <w:numPr>
          <w:ilvl w:val="0"/>
          <w:numId w:val="0"/>
        </w:numPr>
        <w:ind w:left="720" w:leftChars="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3.风险控制</w:t>
      </w:r>
    </w:p>
    <w:p>
      <w:pPr>
        <w:pStyle w:val="5"/>
        <w:numPr>
          <w:ilvl w:val="0"/>
          <w:numId w:val="0"/>
        </w:numPr>
        <w:ind w:left="720" w:leftChars="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4.预算与目标相关性</w:t>
      </w:r>
    </w:p>
    <w:p>
      <w:pPr>
        <w:pStyle w:val="5"/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四、项目承担能力和基础条件</w:t>
      </w:r>
    </w:p>
    <w:p>
      <w:pPr>
        <w:pStyle w:val="5"/>
        <w:numPr>
          <w:ilvl w:val="0"/>
          <w:numId w:val="0"/>
        </w:num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1.项目负责人和研发团队</w:t>
      </w:r>
    </w:p>
    <w:p>
      <w:pPr>
        <w:pStyle w:val="5"/>
        <w:numPr>
          <w:ilvl w:val="0"/>
          <w:numId w:val="0"/>
        </w:numPr>
        <w:ind w:left="720" w:leftChars="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2.申报单位研发能力</w:t>
      </w:r>
    </w:p>
    <w:p>
      <w:pPr>
        <w:pStyle w:val="5"/>
        <w:numPr>
          <w:ilvl w:val="0"/>
          <w:numId w:val="0"/>
        </w:numPr>
        <w:ind w:left="720" w:leftChars="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3.项目前期基础</w:t>
      </w:r>
    </w:p>
    <w:p>
      <w:bookmarkStart w:id="0" w:name="_GoBack"/>
      <w:bookmarkEnd w:id="0"/>
    </w:p>
    <w:sectPr>
      <w:footerReference r:id="rId3" w:type="default"/>
      <w:pgSz w:w="11906" w:h="16838"/>
      <w:pgMar w:top="1417" w:right="1134" w:bottom="1134" w:left="1417" w:header="851" w:footer="992" w:gutter="0"/>
      <w:cols w:space="0" w:num="1"/>
      <w:rtlGutter w:val="0"/>
      <w:docGrid w:type="linesAndChars" w:linePitch="285" w:charSpace="-39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88471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69196E"/>
    <w:multiLevelType w:val="multilevel"/>
    <w:tmpl w:val="5069196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NjMyOTU1ZjMwZDQ2ODVmZjk2ZTViNzViOTM3ZDgifQ=="/>
  </w:docVars>
  <w:rsids>
    <w:rsidRoot w:val="1DF949FB"/>
    <w:rsid w:val="1DF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2022-05-20T07:12:00Z</dcterms:created>
  <dc:creator>橘子汽水1410230322</dc:creator>
  <cp:lastModifiedBy>橘子汽水1410230322</cp:lastModifiedBy>
  <dcterms:modified xsi:type="dcterms:W3CDTF">2022-05-20T07:12:45Z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BC2CCE9C2FA44FC38DCBB108C66E3175</vt:lpwstr>
  </property>
</Properties>
</file>