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eastAsia="zh-CN"/>
        </w:rPr>
        <w:t>基础研究重大</w:t>
      </w:r>
      <w:r>
        <w:rPr>
          <w:rFonts w:hint="eastAsia" w:ascii="黑体" w:eastAsia="黑体"/>
          <w:sz w:val="44"/>
          <w:szCs w:val="44"/>
        </w:rPr>
        <w:t>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  <w:highlight w:val="none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</w:t>
      </w:r>
      <w:r>
        <w:rPr>
          <w:rFonts w:hint="eastAsia" w:ascii="宋体" w:hAnsi="宋体"/>
          <w:bCs/>
          <w:sz w:val="28"/>
          <w:szCs w:val="28"/>
          <w:highlight w:val="none"/>
        </w:rPr>
        <w:t>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  <w:highlight w:val="none"/>
        </w:rPr>
        <w:t>----基础研究重大项目。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dotted" w:color="FF00FF"/>
        </w:rPr>
        <w:t>6.</w:t>
      </w:r>
      <w:r>
        <w:rPr>
          <w:rFonts w:hint="eastAsia" w:ascii="宋体" w:hAnsi="宋体"/>
          <w:sz w:val="28"/>
          <w:szCs w:val="28"/>
          <w:highlight w:val="none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8.基础学科研究中心/全国重点实验室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名称</w:t>
      </w:r>
      <w:r>
        <w:rPr>
          <w:rFonts w:hint="eastAsia" w:ascii="宋体" w:hAnsi="宋体"/>
          <w:color w:val="auto"/>
          <w:sz w:val="28"/>
          <w:szCs w:val="28"/>
        </w:rPr>
        <w:t>：仅填写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国家应用数学中心、省</w:t>
      </w:r>
      <w:r>
        <w:rPr>
          <w:rFonts w:hint="eastAsia" w:ascii="宋体" w:hAnsi="宋体"/>
          <w:color w:val="auto"/>
          <w:sz w:val="28"/>
          <w:szCs w:val="28"/>
        </w:rPr>
        <w:t>基础学科研究中心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2022年度获批的全国重点实验室</w:t>
      </w:r>
      <w:r>
        <w:rPr>
          <w:rFonts w:hint="eastAsia" w:ascii="宋体" w:hAnsi="宋体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9.主要参加人员：须参加研究人员本人签字确认。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11.申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  <w:lang w:eastAsia="zh-CN"/>
        </w:rPr>
        <w:t>基础研究重大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项目，应提供</w:t>
      </w:r>
      <w:r>
        <w:rPr>
          <w:rFonts w:hint="eastAsia" w:ascii="宋体" w:hAnsi="宋体"/>
          <w:bCs/>
          <w:color w:val="auto"/>
          <w:sz w:val="28"/>
          <w:szCs w:val="28"/>
        </w:rPr>
        <w:t>相关附件材料。其附件内容在申报书“五”中按要求填报。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52"/>
        <w:gridCol w:w="378"/>
        <w:gridCol w:w="671"/>
        <w:gridCol w:w="387"/>
        <w:gridCol w:w="6"/>
        <w:gridCol w:w="8"/>
        <w:gridCol w:w="908"/>
        <w:gridCol w:w="392"/>
        <w:gridCol w:w="313"/>
        <w:gridCol w:w="399"/>
        <w:gridCol w:w="872"/>
        <w:gridCol w:w="262"/>
        <w:gridCol w:w="114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申报</w:t>
            </w:r>
            <w:r>
              <w:rPr>
                <w:rFonts w:hint="eastAsia"/>
                <w:color w:val="auto"/>
                <w:szCs w:val="21"/>
                <w:lang w:eastAsia="zh-CN"/>
              </w:rPr>
              <w:t>类型</w:t>
            </w:r>
          </w:p>
        </w:tc>
        <w:tc>
          <w:tcPr>
            <w:tcW w:w="6677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基础研究重大项目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6677" w:type="dxa"/>
            <w:gridSpan w:val="14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包括：一、光电子信息领域；二、人口健康与医药领域；三、农业生物领域；四、新能源领域；五、新材料领域；六、先进制造领域；七、资源与环境领域；八、数理科学领域。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7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677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200</w:t>
            </w:r>
            <w:r>
              <w:rPr>
                <w:rFonts w:hint="eastAsia"/>
                <w:color w:val="auto"/>
                <w:szCs w:val="21"/>
              </w:rPr>
              <w:t>字）</w:t>
            </w:r>
          </w:p>
        </w:tc>
        <w:tc>
          <w:tcPr>
            <w:tcW w:w="6677" w:type="dxa"/>
            <w:gridSpan w:val="14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4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3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50" w:type="dxa"/>
            <w:gridSpan w:val="7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50" w:type="dxa"/>
            <w:gridSpan w:val="7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国家应用数学中心/基础学科研究中心/</w:t>
            </w:r>
            <w:r>
              <w:rPr>
                <w:rFonts w:hint="eastAsia"/>
                <w:color w:val="auto"/>
                <w:szCs w:val="21"/>
                <w:lang w:eastAsia="zh-CN"/>
              </w:rPr>
              <w:t>全国</w:t>
            </w:r>
            <w:r>
              <w:rPr>
                <w:rFonts w:hint="eastAsia"/>
                <w:color w:val="auto"/>
                <w:szCs w:val="21"/>
              </w:rPr>
              <w:t>重点实验室</w:t>
            </w:r>
            <w:r>
              <w:rPr>
                <w:rFonts w:hint="eastAsia"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6677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0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677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b/>
          <w:color w:val="auto"/>
          <w:sz w:val="32"/>
          <w:szCs w:val="32"/>
        </w:rPr>
      </w:pPr>
      <w:r>
        <w:rPr>
          <w:color w:val="auto"/>
          <w:sz w:val="10"/>
          <w:szCs w:val="10"/>
        </w:rPr>
        <w:br w:type="page"/>
      </w:r>
      <w:r>
        <w:rPr>
          <w:rFonts w:hint="eastAsia"/>
          <w:b/>
          <w:color w:val="auto"/>
          <w:sz w:val="32"/>
          <w:szCs w:val="32"/>
        </w:rPr>
        <w:t>二、申请人承担主要科技项目情况（已完成项目和在研项目分别填写不超过3项）</w:t>
      </w:r>
    </w:p>
    <w:tbl>
      <w:tblPr>
        <w:tblStyle w:val="7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或省部级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或省部级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/>
          <w:b/>
          <w:color w:val="auto"/>
          <w:sz w:val="32"/>
          <w:szCs w:val="32"/>
          <w:highlight w:val="none"/>
        </w:rPr>
        <w:t>、项目总经费预算</w:t>
      </w:r>
    </w:p>
    <w:tbl>
      <w:tblPr>
        <w:tblStyle w:val="7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320"/>
        <w:gridCol w:w="1815"/>
        <w:gridCol w:w="1170"/>
        <w:gridCol w:w="120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3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新增</w:t>
            </w:r>
            <w:r>
              <w:rPr>
                <w:rFonts w:hint="eastAsia"/>
                <w:color w:val="auto"/>
                <w:szCs w:val="21"/>
              </w:rPr>
              <w:t>经</w:t>
            </w:r>
            <w:r>
              <w:rPr>
                <w:rFonts w:hint="eastAsia"/>
                <w:b w:val="0"/>
                <w:bCs w:val="0"/>
                <w:color w:val="auto"/>
                <w:szCs w:val="21"/>
              </w:rPr>
              <w:t>费投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入预算</w:t>
            </w:r>
            <w:r>
              <w:rPr>
                <w:rFonts w:hint="eastAsia"/>
                <w:color w:val="auto"/>
                <w:szCs w:val="21"/>
              </w:rPr>
              <w:t>（万元）</w:t>
            </w:r>
          </w:p>
        </w:tc>
        <w:tc>
          <w:tcPr>
            <w:tcW w:w="5305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新增</w:t>
            </w:r>
            <w:r>
              <w:rPr>
                <w:rFonts w:hint="eastAsia"/>
                <w:color w:val="auto"/>
                <w:szCs w:val="21"/>
              </w:rPr>
              <w:t>经费支出预算（万元）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科目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</w:t>
            </w: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占新增投</w:t>
            </w:r>
            <w:r>
              <w:rPr>
                <w:rFonts w:hint="eastAsia"/>
                <w:color w:val="auto"/>
                <w:szCs w:val="21"/>
                <w:lang w:eastAsia="zh-CN"/>
              </w:rPr>
              <w:t>入经费</w:t>
            </w:r>
            <w:r>
              <w:rPr>
                <w:rFonts w:hint="eastAsia"/>
                <w:color w:val="auto"/>
                <w:szCs w:val="21"/>
              </w:rPr>
              <w:t>总额的比重（%）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支出理由及计算依据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1.申请省财政科技专项资金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（一）直接费用</w:t>
            </w:r>
          </w:p>
        </w:tc>
        <w:tc>
          <w:tcPr>
            <w:tcW w:w="117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2.单位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配套自筹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设备费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3.其他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其中：设备购置费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业务费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劳务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（二）间接费用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投入合计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支出合计</w:t>
            </w:r>
          </w:p>
        </w:tc>
        <w:tc>
          <w:tcPr>
            <w:tcW w:w="117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100%</w:t>
            </w:r>
          </w:p>
        </w:tc>
        <w:tc>
          <w:tcPr>
            <w:tcW w:w="112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0"/>
        <w:textAlignment w:val="auto"/>
        <w:rPr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备注：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1.直接费用主要包括：（一）设备费：是指在项目实施过程中购置或试制专用仪器设备，对现有仪器设备进行升级改造，以及租赁外单位仪器设备而发生的费用。（二）业务费：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（三）劳务费：是指在项目实施过程中支付给参与项目研究的研究生、博士后、访问学者以及项目聘用的研究人员、科研辅助人员等的劳务性费用，以及支付给临时聘请的咨询专家的费用等。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rFonts w:hint="eastAsia"/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2.间接费用主要包括：依托单位为项目研究提供的房屋占用，日常水、电、气、暖等消耗，有关管理费用的补助支出，以及激励科研人员的绩效支出等。绩效支出在间接费用中无比例限制，承担单位在统筹安排间接费用时，要处理好合理分摊间接成本和对科研人员激励的关系，绩效支出安排与科研人员在课题工作中的实际贡献性挂钩。间接费用比例一般不超过财政拨款经费扣除设备购置费后的40%。</w:t>
      </w:r>
    </w:p>
    <w:p>
      <w:pPr>
        <w:rPr>
          <w:rFonts w:hint="eastAsia"/>
          <w:b/>
          <w:color w:val="auto"/>
          <w:sz w:val="32"/>
          <w:szCs w:val="32"/>
          <w:highlight w:val="yellow"/>
          <w:lang w:eastAsia="zh-CN"/>
        </w:rPr>
      </w:pPr>
    </w:p>
    <w:p>
      <w:pPr>
        <w:rPr>
          <w:rFonts w:hint="eastAsia"/>
          <w:b/>
          <w:color w:val="auto"/>
          <w:sz w:val="32"/>
          <w:szCs w:val="32"/>
          <w:highlight w:val="yellow"/>
          <w:lang w:eastAsia="zh-CN"/>
        </w:rPr>
      </w:pPr>
    </w:p>
    <w:p>
      <w:pPr>
        <w:rPr>
          <w:rFonts w:hint="eastAsia"/>
          <w:b/>
          <w:color w:val="auto"/>
          <w:sz w:val="32"/>
          <w:szCs w:val="32"/>
          <w:highlight w:val="yellow"/>
          <w:lang w:eastAsia="zh-CN"/>
        </w:rPr>
      </w:pPr>
    </w:p>
    <w:p>
      <w:pPr>
        <w:rPr>
          <w:rFonts w:hint="eastAsia" w:eastAsia="宋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四、项目</w:t>
      </w:r>
      <w:r>
        <w:rPr>
          <w:rFonts w:hint="eastAsia"/>
          <w:b/>
          <w:color w:val="auto"/>
          <w:sz w:val="32"/>
          <w:szCs w:val="32"/>
          <w:highlight w:val="none"/>
        </w:rPr>
        <w:t>主要参加人员</w:t>
      </w: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（须与系统中填写一致）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 w:eastAsia="黑体"/>
          <w:b w:val="0"/>
          <w:bCs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29" w:firstLineChars="196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研究团队的素质和创新潜力。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●简要情况（含核心成员、研究方向和研究基地等情况）（限1000字以内）；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已取得的</w:t>
      </w:r>
      <w:r>
        <w:rPr>
          <w:rFonts w:hint="eastAsia" w:ascii="宋体" w:hAnsi="宋体"/>
          <w:color w:val="auto"/>
          <w:sz w:val="32"/>
          <w:szCs w:val="32"/>
        </w:rPr>
        <w:t>主要学术成果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及其</w:t>
      </w:r>
      <w:r>
        <w:rPr>
          <w:rFonts w:hint="eastAsia" w:ascii="宋体" w:hAnsi="宋体"/>
          <w:color w:val="auto"/>
          <w:sz w:val="32"/>
          <w:szCs w:val="32"/>
        </w:rPr>
        <w:t>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（2000字以内）；</w:t>
      </w:r>
    </w:p>
    <w:p>
      <w:pPr>
        <w:ind w:firstLine="707" w:firstLineChars="221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●核心成员简介及在实现目标中的作用（1500字以内）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722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申请团队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获得</w:t>
      </w:r>
      <w:r>
        <w:rPr>
          <w:rFonts w:hint="eastAsia" w:ascii="宋体" w:hAnsi="宋体"/>
          <w:color w:val="auto"/>
          <w:sz w:val="32"/>
          <w:szCs w:val="32"/>
        </w:rPr>
        <w:t>依托单位前期经费支持、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依托单位承诺匹配经费的证明、</w:t>
      </w:r>
      <w:r>
        <w:rPr>
          <w:rFonts w:hint="eastAsia" w:ascii="宋体" w:hAnsi="宋体"/>
          <w:color w:val="auto"/>
          <w:sz w:val="32"/>
          <w:szCs w:val="32"/>
        </w:rPr>
        <w:t>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  <w:rsid w:val="09EED0B3"/>
    <w:rsid w:val="0F937A3F"/>
    <w:rsid w:val="19FF7190"/>
    <w:rsid w:val="1B984F16"/>
    <w:rsid w:val="1CFB6F89"/>
    <w:rsid w:val="1DF70A34"/>
    <w:rsid w:val="266BC4FF"/>
    <w:rsid w:val="267AED41"/>
    <w:rsid w:val="2BB7D89B"/>
    <w:rsid w:val="2FB7DC88"/>
    <w:rsid w:val="31FF70FD"/>
    <w:rsid w:val="3B3FDFAA"/>
    <w:rsid w:val="3B9FD6C7"/>
    <w:rsid w:val="3BA0BB8F"/>
    <w:rsid w:val="3BF1E69C"/>
    <w:rsid w:val="3BFFD9BF"/>
    <w:rsid w:val="3DFB8C1C"/>
    <w:rsid w:val="3DFD231A"/>
    <w:rsid w:val="3F0F25BA"/>
    <w:rsid w:val="3FB7ABD7"/>
    <w:rsid w:val="3FFF4576"/>
    <w:rsid w:val="455F7534"/>
    <w:rsid w:val="4B7D2F08"/>
    <w:rsid w:val="4F55631C"/>
    <w:rsid w:val="4FCF69F2"/>
    <w:rsid w:val="57E78D53"/>
    <w:rsid w:val="5B7FEE02"/>
    <w:rsid w:val="5BFF1628"/>
    <w:rsid w:val="5F7F8752"/>
    <w:rsid w:val="5FEF8906"/>
    <w:rsid w:val="63FF41E1"/>
    <w:rsid w:val="65BC83ED"/>
    <w:rsid w:val="676FC719"/>
    <w:rsid w:val="67BF9ABB"/>
    <w:rsid w:val="687E7BF5"/>
    <w:rsid w:val="69FC983B"/>
    <w:rsid w:val="6A7F3F31"/>
    <w:rsid w:val="6BFABF53"/>
    <w:rsid w:val="6BFE429B"/>
    <w:rsid w:val="6BFF435A"/>
    <w:rsid w:val="6D7216B3"/>
    <w:rsid w:val="6D7BFED4"/>
    <w:rsid w:val="6DBF0F1F"/>
    <w:rsid w:val="6DFFADB5"/>
    <w:rsid w:val="6F9B5010"/>
    <w:rsid w:val="6F9F7BF5"/>
    <w:rsid w:val="6FB35799"/>
    <w:rsid w:val="6FDF0084"/>
    <w:rsid w:val="6FF0C35F"/>
    <w:rsid w:val="6FFBA0DA"/>
    <w:rsid w:val="6FFD95CA"/>
    <w:rsid w:val="74E7B734"/>
    <w:rsid w:val="75FF06D6"/>
    <w:rsid w:val="7675F8AA"/>
    <w:rsid w:val="76AB6B4A"/>
    <w:rsid w:val="77BF0082"/>
    <w:rsid w:val="79CAA6FE"/>
    <w:rsid w:val="7B84A198"/>
    <w:rsid w:val="7BBBDB99"/>
    <w:rsid w:val="7BCA7DC0"/>
    <w:rsid w:val="7BF7852E"/>
    <w:rsid w:val="7BFF5539"/>
    <w:rsid w:val="7CFF5218"/>
    <w:rsid w:val="7D7522D5"/>
    <w:rsid w:val="7DBB83BE"/>
    <w:rsid w:val="7DECA6EF"/>
    <w:rsid w:val="7DFFBF1F"/>
    <w:rsid w:val="7E6B3331"/>
    <w:rsid w:val="7E7F704B"/>
    <w:rsid w:val="7EEA11B4"/>
    <w:rsid w:val="7EEF0E85"/>
    <w:rsid w:val="7EF68B89"/>
    <w:rsid w:val="7EFAECD2"/>
    <w:rsid w:val="7EFF0F64"/>
    <w:rsid w:val="7F3E03F8"/>
    <w:rsid w:val="7F7B1B5A"/>
    <w:rsid w:val="7F7F5323"/>
    <w:rsid w:val="7FB5C720"/>
    <w:rsid w:val="7FB6AD99"/>
    <w:rsid w:val="7FB77420"/>
    <w:rsid w:val="7FBE8B57"/>
    <w:rsid w:val="7FCBE632"/>
    <w:rsid w:val="7FDBC57F"/>
    <w:rsid w:val="7FE5587F"/>
    <w:rsid w:val="7FE63E02"/>
    <w:rsid w:val="7FF70374"/>
    <w:rsid w:val="7FFB4B62"/>
    <w:rsid w:val="7FFF20F0"/>
    <w:rsid w:val="7FFF379D"/>
    <w:rsid w:val="7FFF554F"/>
    <w:rsid w:val="7FFFD1B9"/>
    <w:rsid w:val="A67FBC2C"/>
    <w:rsid w:val="ABE75799"/>
    <w:rsid w:val="AEFD3BF2"/>
    <w:rsid w:val="AF2BCFA8"/>
    <w:rsid w:val="AFFFAA2F"/>
    <w:rsid w:val="B4D71B28"/>
    <w:rsid w:val="B7D7A452"/>
    <w:rsid w:val="BBF417F2"/>
    <w:rsid w:val="BDFF603F"/>
    <w:rsid w:val="BEEC37BD"/>
    <w:rsid w:val="BFDF84D4"/>
    <w:rsid w:val="BFFD2428"/>
    <w:rsid w:val="C6F7D14D"/>
    <w:rsid w:val="CA35B7A7"/>
    <w:rsid w:val="CF3DFCE2"/>
    <w:rsid w:val="CFEB021D"/>
    <w:rsid w:val="CFED5E41"/>
    <w:rsid w:val="CFF74AC4"/>
    <w:rsid w:val="D91C4A08"/>
    <w:rsid w:val="D96DD91B"/>
    <w:rsid w:val="D9EBEFFF"/>
    <w:rsid w:val="DC79B5A6"/>
    <w:rsid w:val="DD735E2F"/>
    <w:rsid w:val="DEFFB633"/>
    <w:rsid w:val="DF5F380B"/>
    <w:rsid w:val="DF7E572A"/>
    <w:rsid w:val="DFC73DC7"/>
    <w:rsid w:val="DFFE6BB4"/>
    <w:rsid w:val="DFFFABE4"/>
    <w:rsid w:val="E2F7E697"/>
    <w:rsid w:val="E6EA3190"/>
    <w:rsid w:val="E7CF54C7"/>
    <w:rsid w:val="E7DB2908"/>
    <w:rsid w:val="E939A250"/>
    <w:rsid w:val="EBF7643B"/>
    <w:rsid w:val="EF2F44A2"/>
    <w:rsid w:val="EF3348CF"/>
    <w:rsid w:val="EFAC319D"/>
    <w:rsid w:val="EFFEE4A3"/>
    <w:rsid w:val="F1BF3258"/>
    <w:rsid w:val="F1D62958"/>
    <w:rsid w:val="F2BE8802"/>
    <w:rsid w:val="F359C7BB"/>
    <w:rsid w:val="F4FF437E"/>
    <w:rsid w:val="F5CEBD2E"/>
    <w:rsid w:val="F6CF157D"/>
    <w:rsid w:val="F73A59A8"/>
    <w:rsid w:val="F73B7CEE"/>
    <w:rsid w:val="F75AD6BA"/>
    <w:rsid w:val="F7BF5129"/>
    <w:rsid w:val="F7DE38B9"/>
    <w:rsid w:val="F7DFFAA7"/>
    <w:rsid w:val="F7EE1399"/>
    <w:rsid w:val="FAB59532"/>
    <w:rsid w:val="FAE05D0A"/>
    <w:rsid w:val="FAFBF10E"/>
    <w:rsid w:val="FAFFDF40"/>
    <w:rsid w:val="FB5DC3B3"/>
    <w:rsid w:val="FB7E4FFD"/>
    <w:rsid w:val="FB7F19CD"/>
    <w:rsid w:val="FBEBE13C"/>
    <w:rsid w:val="FBEFA841"/>
    <w:rsid w:val="FBF7C6F5"/>
    <w:rsid w:val="FBFC2D1B"/>
    <w:rsid w:val="FD738066"/>
    <w:rsid w:val="FDB46B93"/>
    <w:rsid w:val="FDBE36A0"/>
    <w:rsid w:val="FDCDE19E"/>
    <w:rsid w:val="FED5B8DD"/>
    <w:rsid w:val="FEFF0440"/>
    <w:rsid w:val="FEFF3061"/>
    <w:rsid w:val="FEFFC2F2"/>
    <w:rsid w:val="FFBC0B9C"/>
    <w:rsid w:val="FFBFA980"/>
    <w:rsid w:val="FFBFBC85"/>
    <w:rsid w:val="FFC60DD3"/>
    <w:rsid w:val="FFDA7995"/>
    <w:rsid w:val="FFEF7151"/>
    <w:rsid w:val="FFEF9CEE"/>
    <w:rsid w:val="FFEF9CFE"/>
    <w:rsid w:val="FFFEF3E9"/>
    <w:rsid w:val="FFF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455</Words>
  <Characters>2599</Characters>
  <Lines>21</Lines>
  <Paragraphs>6</Paragraphs>
  <TotalTime>23</TotalTime>
  <ScaleCrop>false</ScaleCrop>
  <LinksUpToDate>false</LinksUpToDate>
  <CharactersWithSpaces>3048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2021-03-19T15:48:00Z</dcterms:created>
  <dc:creator>Administrator</dc:creator>
  <cp:lastModifiedBy>thtf</cp:lastModifiedBy>
  <cp:lastPrinted>2023-02-04T23:48:00Z</cp:lastPrinted>
  <dcterms:modified xsi:type="dcterms:W3CDTF">2023-02-09T09:21:40Z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705F720C2B06510D40DCBF6365BFB55F</vt:lpwstr>
  </property>
</Properties>
</file>