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2E" w:rsidRPr="000C4568" w:rsidRDefault="000C4568">
      <w:pPr>
        <w:rPr>
          <w:rFonts w:ascii="仿宋_GB2312" w:eastAsia="仿宋_GB2312"/>
          <w:sz w:val="32"/>
          <w:szCs w:val="32"/>
        </w:rPr>
      </w:pPr>
      <w:r w:rsidRPr="000C4568">
        <w:rPr>
          <w:rFonts w:ascii="仿宋_GB2312" w:eastAsia="仿宋_GB2312" w:hint="eastAsia"/>
          <w:sz w:val="32"/>
          <w:szCs w:val="32"/>
        </w:rPr>
        <w:t>附件：</w:t>
      </w:r>
    </w:p>
    <w:p w:rsidR="000C4568" w:rsidRDefault="000C4568"/>
    <w:tbl>
      <w:tblPr>
        <w:tblStyle w:val="a"/>
        <w:tblW w:w="9360" w:type="dxa"/>
        <w:tblInd w:w="93" w:type="dxa"/>
        <w:tblLook w:val="04A0"/>
      </w:tblPr>
      <w:tblGrid>
        <w:gridCol w:w="1140"/>
        <w:gridCol w:w="4720"/>
        <w:gridCol w:w="3500"/>
      </w:tblGrid>
      <w:tr w:rsidR="000C4568" w:rsidRPr="000C4568" w:rsidTr="000C4568">
        <w:trPr>
          <w:trHeight w:val="7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28"/>
                <w:szCs w:val="28"/>
              </w:rPr>
            </w:pPr>
            <w:r w:rsidRPr="000C4568">
              <w:rPr>
                <w:rFonts w:ascii="方正小标宋简体" w:eastAsia="方正小标宋简体" w:hAnsi="Arial" w:cs="Arial" w:hint="eastAsia"/>
                <w:kern w:val="0"/>
                <w:sz w:val="28"/>
                <w:szCs w:val="28"/>
              </w:rPr>
              <w:t>2020年省重点研发计划第二批（国际合作领域）拟立项项目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0C4568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0C4568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0C4568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船用光伏并网逆变器装备研发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武汉理工大学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高集成模块化光伏并网逆变器装备研发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基于薄片增益介质的激光再生放大器合作研发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C4568">
              <w:rPr>
                <w:rFonts w:ascii="宋体" w:hAnsi="宋体" w:cs="Arial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智能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5G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网络切片技术研究及应用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武汉烽火技术服务有限公司</w:t>
            </w:r>
          </w:p>
        </w:tc>
      </w:tr>
      <w:tr w:rsidR="000C4568" w:rsidRPr="000C4568" w:rsidTr="000C4568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烽火印度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5G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传送网智能管控技术研发中心建设项目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烽火通信科技股份有限公司</w:t>
            </w:r>
          </w:p>
        </w:tc>
      </w:tr>
      <w:tr w:rsidR="000C4568" w:rsidRPr="000C4568" w:rsidTr="000C4568">
        <w:trPr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湖北省国际科技合作服务平台建设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湖北省对外科技交流中心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WS5160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高机动越野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4×4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底盘开发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三江瓦力特特种车辆有限公司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智慧园区综合能源系统控制与优化调度研究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 xml:space="preserve">3D 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成像的飞行时间（</w:t>
            </w:r>
            <w:proofErr w:type="spellStart"/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ToF</w:t>
            </w:r>
            <w:proofErr w:type="spellEnd"/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）传感器芯片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武汉市聚芯微电子有限责任公司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高品质钢冶炼用镁质耐火材料研发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武汉科技大学</w:t>
            </w:r>
          </w:p>
        </w:tc>
      </w:tr>
      <w:tr w:rsidR="000C4568" w:rsidRPr="000C4568" w:rsidTr="000C4568">
        <w:trPr>
          <w:trHeight w:val="7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基于北斗主动智能安全驾驶设备研发及产业化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武汉依迅北斗时空技术股份有限公司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光学车灯非球面透镜制造技术研发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湖北戈碧迦光电科技股份有限公司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钠离子电池研究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基于北斗系统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PPP-RTK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技术服务中泰精细农业的跨国联合研究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中国科学院精密测量科学与技术创新研究院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声光激光脉冲选择器的合作研发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武汉市威佳激光有限责任公司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抗新冠病毒高效中和抗体的筛选、克隆表达及临床安全性研究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COVID-19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肠道受损对凝血功能的影响及肠道微生态介导的调节机制研究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糖尿病合并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COVID-19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慢病管理系统建立及其表观遗传风险研究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武汉市中心医院（武汉市第二医院）</w:t>
            </w:r>
          </w:p>
        </w:tc>
      </w:tr>
    </w:tbl>
    <w:tbl>
      <w:tblPr>
        <w:tblW w:w="9360" w:type="dxa"/>
        <w:tblInd w:w="93" w:type="dxa"/>
        <w:tblLook w:val="04A0"/>
      </w:tblPr>
      <w:tblGrid>
        <w:gridCol w:w="1140"/>
        <w:gridCol w:w="4720"/>
        <w:gridCol w:w="3500"/>
      </w:tblGrid>
      <w:tr w:rsidR="000C4568" w:rsidRPr="000C4568" w:rsidTr="000C4568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高血脂干扰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M1/M2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平衡促进肺纤维化发展的机制及抗炎调脂候选药物治疗作用研究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新型冠状病毒气溶胶实时检测关键技术合作研发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基于基因编辑的放疗微颗粒新冠疫苗研发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东非植物多样性调查、保护与可持续利用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中国科学院武汉植物园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合作研发基于亚硫酸盐的含铬废水综合治理技术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中贝鄂薯系列新品种与新技术示范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湖北省农业科学院粮食作物研究所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水稻品种选育与示范推广基地建设（冈比亚）国际合作项目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十堰银鹏兴电子科技有限公司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莫桑比克水稻品种选育与示范推广境外基地建设项目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湖北禾丰粮油集团有限公司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优质杂交水稻合作育种和配套除草剂筛选与示范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华中师范大学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高产抗旱适宜机械化芝麻品种选育及示范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中国农业科学院油料作物研究所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中国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埃塞俄比亚高产优质适宜机械化芝麻品种选育及示范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中垦锦绣华农武汉科技有限公司</w:t>
            </w:r>
          </w:p>
        </w:tc>
      </w:tr>
      <w:tr w:rsidR="000C4568" w:rsidRPr="000C4568" w:rsidTr="000C456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新型抗干眼症创新药的研发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8" w:rsidRPr="000C4568" w:rsidRDefault="000C4568" w:rsidP="000C45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C4568">
              <w:rPr>
                <w:rFonts w:ascii="Arial" w:hAnsi="Arial" w:cs="Arial"/>
                <w:kern w:val="0"/>
                <w:sz w:val="20"/>
                <w:szCs w:val="20"/>
              </w:rPr>
              <w:t>远大医药（中国）有限公司</w:t>
            </w:r>
          </w:p>
        </w:tc>
      </w:tr>
    </w:tbl>
    <w:p w:rsidR="000C4568" w:rsidRPr="000C4568" w:rsidRDefault="000C4568"/>
    <w:sectPr w:rsidR="000C4568" w:rsidRPr="000C4568" w:rsidSect="003C1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96" w:rsidRDefault="00060696" w:rsidP="004A3AFA">
      <w:r>
        <w:separator/>
      </w:r>
    </w:p>
  </w:endnote>
  <w:endnote w:type="continuationSeparator" w:id="0">
    <w:p w:rsidR="00060696" w:rsidRDefault="00060696" w:rsidP="004A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96" w:rsidRDefault="00060696" w:rsidP="004A3AFA">
      <w:r>
        <w:separator/>
      </w:r>
    </w:p>
  </w:footnote>
  <w:footnote w:type="continuationSeparator" w:id="0">
    <w:p w:rsidR="00060696" w:rsidRDefault="00060696" w:rsidP="004A3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 w:rsidP="004A3AF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A" w:rsidRDefault="004A3A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68"/>
    <w:rsid w:val="00027A16"/>
    <w:rsid w:val="00060696"/>
    <w:rsid w:val="000C4568"/>
    <w:rsid w:val="003C1B2E"/>
    <w:rsid w:val="004A3AFA"/>
    <w:rsid w:val="009A5031"/>
    <w:rsid w:val="00A90DBE"/>
    <w:rsid w:val="00A91142"/>
    <w:rsid w:val="00E7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F0"/>
    <w:pPr>
      <w:widowControl w:val="0"/>
      <w:ind w:firstLineChars="0" w:firstLine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EF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A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3AF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3A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2020-09-30T00:27:00Z</dcterms:created>
  <dcterms:modified xsi:type="dcterms:W3CDTF">2020-09-30T00:29:00Z</dcterms:modified>
</cp:coreProperties>
</file>