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湖北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区块链技术创新研究院拟备案情况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377"/>
        <w:gridCol w:w="5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研究院名称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牵头单位</w:t>
            </w:r>
          </w:p>
        </w:tc>
        <w:tc>
          <w:tcPr>
            <w:tcW w:w="53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成员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湖北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区块链技术创新研究院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武汉大学</w:t>
            </w:r>
          </w:p>
        </w:tc>
        <w:tc>
          <w:tcPr>
            <w:tcW w:w="535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湖北工业大学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中国地质大学（武汉）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湖北大学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湖北邮电规划设计有限公司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武汉信安珞珈科技有限公司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矩阵元技术（深圳）有限公司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武汉等保测评有限公司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335D3"/>
    <w:rsid w:val="6073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2022-03-28T08:09:00Z</dcterms:created>
  <dc:creator>橘子汽水1410230322</dc:creator>
  <cp:lastModifiedBy>橘子汽水1410230322</cp:lastModifiedBy>
  <dcterms:modified xsi:type="dcterms:W3CDTF">2022-03-28T08:09:49Z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170E25DD7EA8447AB74011120095382D</vt:lpwstr>
  </property>
</Properties>
</file>