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附件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湖北省202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6"/>
          <w:szCs w:val="32"/>
        </w:rPr>
        <w:t>年度技术先进型服务企业备案编号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772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武汉摩博信息技术有限公司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武汉药明康德新药开发有限公司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豪威科技（武汉）有限公司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武汉盈增智能科技有限公司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艾迪系统开发（武汉）有限公司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武汉市多比特信息科技有限公司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武汉市酷游天下科技有限公司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武汉格正网络科技有限公司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槿囊妙极（武汉）科技发展有限公司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武汉智化科技有限公司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武汉决策树信息科技有限公司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武汉哈乐沃德网络科技有限公司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武汉网上网科技有限公司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武汉莫仕通讯技术有限公司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武汉轻度科技有限公司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577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联发科软件（武汉）有限公司</w:t>
            </w:r>
          </w:p>
        </w:tc>
        <w:tc>
          <w:tcPr>
            <w:tcW w:w="23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4201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OTA2MjI1M2FlMzhjYzU0ZWFlM2NiMDIxOTE4YjcifQ=="/>
  </w:docVars>
  <w:rsids>
    <w:rsidRoot w:val="76437DD9"/>
    <w:rsid w:val="764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2023-01-12T04:31:00Z</dcterms:created>
  <dc:creator>zhuyj</dc:creator>
  <cp:lastModifiedBy>zhuyj</cp:lastModifiedBy>
  <dcterms:modified xsi:type="dcterms:W3CDTF">2023-01-12T04:31:54Z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8340EFD0BA8A443CAF20B00A5842F174</vt:lpwstr>
  </property>
</Properties>
</file>