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附件：</w:t>
      </w:r>
    </w:p>
    <w:bookmarkEnd w:id="0"/>
    <w:p>
      <w:pPr>
        <w:jc w:val="center"/>
        <w:rPr>
          <w:rFonts w:hint="eastAsia"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2022年度实验动物许可证变更情况表</w:t>
      </w:r>
    </w:p>
    <w:p>
      <w:pPr>
        <w:jc w:val="center"/>
        <w:rPr>
          <w:b/>
          <w:bCs/>
          <w:sz w:val="32"/>
          <w:szCs w:val="32"/>
        </w:rPr>
      </w:pPr>
    </w:p>
    <w:tbl>
      <w:tblPr>
        <w:tblStyle w:val="3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985"/>
        <w:gridCol w:w="1134"/>
        <w:gridCol w:w="2268"/>
        <w:gridCol w:w="708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单位名称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许可证类型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许可证编号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变更内容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原始登记情况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56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湖北医药学院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生产</w:t>
            </w:r>
          </w:p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许可证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SCXK(鄂)2019-0008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法人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李和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王云甫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56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华中科技大学实验动物中心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生产</w:t>
            </w:r>
          </w:p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许可证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SCXK(鄂)2021-0009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法人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李元元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尤政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56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湖北医药学院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使用</w:t>
            </w:r>
          </w:p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许可证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SYXK(鄂)2019-0031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法人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李和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王云甫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56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华中科技大学实验动物中心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使用</w:t>
            </w:r>
          </w:p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许可证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SYXK(鄂)2021-0057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法人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李元元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尤政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56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武汉大学口腔医院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使用</w:t>
            </w:r>
          </w:p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许可证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SYXK(鄂)2019-0079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法人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边专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尚政军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56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中国科学院精密测量科学与技术创新研究院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使用</w:t>
            </w:r>
          </w:p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许可证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SYXK(鄂)2020-0051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法人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罗志强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周欣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56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随州市公共检验检测中心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使用</w:t>
            </w:r>
          </w:p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许可证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SYXK(鄂)2021-0058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法人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吴正江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朱壮志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56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8</w:t>
            </w:r>
          </w:p>
        </w:tc>
        <w:tc>
          <w:tcPr>
            <w:tcW w:w="1985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湖北省普林标准技术服务有限公司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使用</w:t>
            </w:r>
          </w:p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许可证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SYXK(鄂)2022-0132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设施地址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武汉市汉阳区江堤乡老关村特1号4楼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left"/>
              <w:rPr>
                <w:rFonts w:ascii="方正仿宋_GBK" w:eastAsia="方正仿宋_GBK" w:hAnsiTheme="minorEastAsia" w:cstheme="minorEastAsia"/>
                <w:sz w:val="24"/>
              </w:rPr>
            </w:pPr>
            <w:r>
              <w:rPr>
                <w:rFonts w:hint="eastAsia" w:ascii="方正仿宋_GBK" w:eastAsia="方正仿宋_GBK" w:hAnsiTheme="minorEastAsia" w:cstheme="minorEastAsia"/>
                <w:sz w:val="24"/>
              </w:rPr>
              <w:t>武汉市经济技术开发区江堤街长江路特8号四楼</w:t>
            </w:r>
          </w:p>
        </w:tc>
      </w:tr>
    </w:tbl>
    <w:p>
      <w:pPr>
        <w:rPr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NjMyOTU1ZjMwZDQ2ODVmZjk2ZTViNzViOTM3ZDgifQ=="/>
  </w:docVars>
  <w:rsids>
    <w:rsidRoot w:val="00E55B2A"/>
    <w:rsid w:val="003524B9"/>
    <w:rsid w:val="00527928"/>
    <w:rsid w:val="0087067D"/>
    <w:rsid w:val="00E55B2A"/>
    <w:rsid w:val="13DEAA57"/>
    <w:rsid w:val="65455816"/>
    <w:rsid w:val="6ADEA826"/>
    <w:rsid w:val="7BFF70DF"/>
    <w:rsid w:val="C8EE3456"/>
    <w:rsid w:val="DFF9B398"/>
    <w:rsid w:val="FDE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435</Words>
  <Characters>552</Characters>
  <Lines>1</Lines>
  <Paragraphs>1</Paragraphs>
  <TotalTime>0</TotalTime>
  <ScaleCrop>false</ScaleCrop>
  <LinksUpToDate>false</LinksUpToDate>
  <CharactersWithSpaces>609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2023-02-14T17:53:00Z</dcterms:created>
  <dc:creator>liu cl</dc:creator>
  <cp:lastModifiedBy>橘子汽水1410230322</cp:lastModifiedBy>
  <cp:lastPrinted>2023-02-14T19:25:00Z</cp:lastPrinted>
  <dcterms:modified xsi:type="dcterms:W3CDTF">2023-02-15T06:53:51Z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649060B9A47A429682A192BE337A19DC</vt:lpwstr>
  </property>
</Properties>
</file>