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A" w:rsidRPr="00D1364B" w:rsidRDefault="00B141BA" w:rsidP="00B141BA">
      <w:pPr>
        <w:spacing w:beforeLines="50" w:before="156" w:line="520" w:lineRule="exact"/>
        <w:rPr>
          <w:rFonts w:ascii="方正黑体_GBK" w:eastAsia="方正黑体_GBK" w:hAnsi="仿宋" w:cs="仿宋" w:hint="eastAsia"/>
          <w:sz w:val="32"/>
          <w:szCs w:val="32"/>
        </w:rPr>
      </w:pPr>
      <w:r w:rsidRPr="00D1364B">
        <w:rPr>
          <w:rFonts w:ascii="方正黑体_GBK" w:eastAsia="方正黑体_GBK" w:hAnsi="黑体" w:cs="仿宋" w:hint="eastAsia"/>
          <w:sz w:val="32"/>
          <w:szCs w:val="32"/>
        </w:rPr>
        <w:t>附件</w:t>
      </w:r>
      <w:r w:rsidR="00D1364B" w:rsidRPr="00D1364B">
        <w:rPr>
          <w:rFonts w:ascii="方正黑体_GBK" w:eastAsia="方正黑体_GBK" w:hAnsi="黑体" w:cs="仿宋" w:hint="eastAsia"/>
          <w:sz w:val="32"/>
          <w:szCs w:val="32"/>
        </w:rPr>
        <w:t>5</w:t>
      </w:r>
    </w:p>
    <w:p w:rsidR="00B141BA" w:rsidRDefault="00B141BA" w:rsidP="00B141BA">
      <w:pPr>
        <w:spacing w:beforeLines="50" w:before="156" w:line="520" w:lineRule="exact"/>
        <w:rPr>
          <w:rFonts w:ascii="仿宋" w:eastAsia="仿宋" w:hAnsi="仿宋" w:cs="仿宋"/>
          <w:sz w:val="32"/>
          <w:szCs w:val="32"/>
        </w:rPr>
      </w:pPr>
    </w:p>
    <w:p w:rsidR="00B141BA" w:rsidRPr="00D1364B" w:rsidRDefault="00D1364B" w:rsidP="00B141BA">
      <w:pPr>
        <w:spacing w:beforeLines="50" w:before="156" w:line="52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D1364B">
        <w:rPr>
          <w:rFonts w:ascii="方正小标宋_GBK" w:eastAsia="方正小标宋_GBK" w:hAnsi="仿宋" w:cs="仿宋"/>
          <w:sz w:val="44"/>
          <w:szCs w:val="44"/>
        </w:rPr>
        <w:t>市州</w:t>
      </w:r>
      <w:r w:rsidRPr="00D1364B">
        <w:rPr>
          <w:rFonts w:ascii="方正小标宋_GBK" w:eastAsia="方正小标宋_GBK" w:hAnsi="仿宋" w:cs="仿宋" w:hint="eastAsia"/>
          <w:sz w:val="44"/>
          <w:szCs w:val="44"/>
        </w:rPr>
        <w:t>科技局</w:t>
      </w:r>
      <w:r>
        <w:rPr>
          <w:rFonts w:ascii="方正小标宋_GBK" w:eastAsia="方正小标宋_GBK" w:hAnsi="仿宋" w:cs="仿宋" w:hint="eastAsia"/>
          <w:sz w:val="44"/>
          <w:szCs w:val="44"/>
        </w:rPr>
        <w:t>大赛</w:t>
      </w:r>
      <w:r>
        <w:rPr>
          <w:rFonts w:ascii="方正小标宋_GBK" w:eastAsia="方正小标宋_GBK" w:hAnsi="仿宋" w:cs="仿宋"/>
          <w:sz w:val="44"/>
          <w:szCs w:val="44"/>
        </w:rPr>
        <w:t>联系</w:t>
      </w:r>
      <w:r w:rsidR="00B141BA" w:rsidRPr="00D1364B">
        <w:rPr>
          <w:rFonts w:ascii="方正小标宋_GBK" w:eastAsia="方正小标宋_GBK" w:hAnsi="仿宋" w:cs="仿宋" w:hint="eastAsia"/>
          <w:sz w:val="44"/>
          <w:szCs w:val="44"/>
        </w:rPr>
        <w:t>表</w:t>
      </w:r>
    </w:p>
    <w:p w:rsidR="00B141BA" w:rsidRPr="00D1364B" w:rsidRDefault="00D1364B" w:rsidP="00B141BA">
      <w:pPr>
        <w:spacing w:beforeLines="50" w:before="156"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/>
          <w:sz w:val="32"/>
          <w:szCs w:val="32"/>
        </w:rPr>
        <w:t>名称：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568"/>
        <w:gridCol w:w="1536"/>
        <w:gridCol w:w="1276"/>
        <w:gridCol w:w="1559"/>
      </w:tblGrid>
      <w:tr w:rsidR="00D1364B" w:rsidTr="00D1364B">
        <w:trPr>
          <w:jc w:val="center"/>
        </w:trPr>
        <w:tc>
          <w:tcPr>
            <w:tcW w:w="1271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974BE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568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536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 w:rsidRPr="00974BEA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1276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559" w:type="dxa"/>
          </w:tcPr>
          <w:p w:rsidR="00D1364B" w:rsidRPr="00974BEA" w:rsidRDefault="00D1364B" w:rsidP="00927D4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4BEA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D1364B" w:rsidTr="00D1364B">
        <w:trPr>
          <w:jc w:val="center"/>
        </w:trPr>
        <w:tc>
          <w:tcPr>
            <w:tcW w:w="1271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1364B" w:rsidTr="00D1364B">
        <w:trPr>
          <w:jc w:val="center"/>
        </w:trPr>
        <w:tc>
          <w:tcPr>
            <w:tcW w:w="1271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1364B" w:rsidTr="00D1364B">
        <w:trPr>
          <w:jc w:val="center"/>
        </w:trPr>
        <w:tc>
          <w:tcPr>
            <w:tcW w:w="1271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8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364B" w:rsidRDefault="00D1364B" w:rsidP="00927D4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1364B" w:rsidRPr="00D1364B" w:rsidRDefault="00D1364B" w:rsidP="00D1364B">
      <w:pPr>
        <w:pStyle w:val="a3"/>
        <w:spacing w:before="0" w:beforeAutospacing="0" w:after="0" w:afterAutospacing="0" w:line="300" w:lineRule="atLeast"/>
        <w:jc w:val="both"/>
        <w:rPr>
          <w:rFonts w:ascii="方正仿宋_GBK" w:eastAsia="方正仿宋_GBK" w:hint="eastAsia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说明</w:t>
      </w:r>
      <w:r>
        <w:rPr>
          <w:rFonts w:ascii="方正仿宋_GBK" w:eastAsia="方正仿宋_GBK"/>
          <w:color w:val="000000" w:themeColor="text1"/>
          <w:sz w:val="32"/>
          <w:szCs w:val="32"/>
        </w:rPr>
        <w:t>：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赛事</w:t>
      </w:r>
      <w:r>
        <w:rPr>
          <w:rFonts w:ascii="方正仿宋_GBK" w:eastAsia="方正仿宋_GBK"/>
          <w:color w:val="000000" w:themeColor="text1"/>
          <w:sz w:val="32"/>
          <w:szCs w:val="32"/>
        </w:rPr>
        <w:t>分管领导、联系方式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，赛事</w:t>
      </w:r>
      <w:r>
        <w:rPr>
          <w:rFonts w:ascii="方正仿宋_GBK" w:eastAsia="方正仿宋_GBK"/>
          <w:color w:val="000000" w:themeColor="text1"/>
          <w:sz w:val="32"/>
          <w:szCs w:val="32"/>
        </w:rPr>
        <w:t>联系人、联系方式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请于2023年</w:t>
      </w:r>
      <w:r>
        <w:rPr>
          <w:rFonts w:ascii="方正仿宋_GBK" w:eastAsia="方正仿宋_GBK" w:hAnsi="Times New Roman" w:cs="Times New Roman"/>
          <w:sz w:val="32"/>
          <w:szCs w:val="32"/>
        </w:rPr>
        <w:t>4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方正仿宋_GBK" w:eastAsia="方正仿宋_GBK" w:hAnsi="Times New Roman" w:cs="Times New Roman"/>
          <w:sz w:val="32"/>
          <w:szCs w:val="32"/>
        </w:rPr>
        <w:t>29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  <w:r>
        <w:rPr>
          <w:rFonts w:ascii="方正仿宋_GBK" w:eastAsia="方正仿宋_GBK" w:hAnsi="Times New Roman" w:cs="Times New Roman"/>
          <w:sz w:val="32"/>
          <w:szCs w:val="32"/>
        </w:rPr>
        <w:t>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向大赛</w:t>
      </w:r>
      <w:r>
        <w:rPr>
          <w:rFonts w:ascii="方正仿宋_GBK" w:eastAsia="方正仿宋_GBK" w:hAnsi="Times New Roman" w:cs="Times New Roman"/>
          <w:sz w:val="32"/>
          <w:szCs w:val="32"/>
        </w:rPr>
        <w:t>组委会办公室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报送大赛联系表</w:t>
      </w:r>
    </w:p>
    <w:p w:rsidR="00A64B50" w:rsidRPr="00B141BA" w:rsidRDefault="00A64B50"/>
    <w:sectPr w:rsidR="00A64B50" w:rsidRPr="00B1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E5" w:rsidRDefault="00126CE5" w:rsidP="00D1364B">
      <w:r>
        <w:separator/>
      </w:r>
    </w:p>
  </w:endnote>
  <w:endnote w:type="continuationSeparator" w:id="0">
    <w:p w:rsidR="00126CE5" w:rsidRDefault="00126CE5" w:rsidP="00D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E5" w:rsidRDefault="00126CE5" w:rsidP="00D1364B">
      <w:r>
        <w:separator/>
      </w:r>
    </w:p>
  </w:footnote>
  <w:footnote w:type="continuationSeparator" w:id="0">
    <w:p w:rsidR="00126CE5" w:rsidRDefault="00126CE5" w:rsidP="00D1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BA"/>
    <w:rsid w:val="00126CE5"/>
    <w:rsid w:val="00A64B50"/>
    <w:rsid w:val="00B141BA"/>
    <w:rsid w:val="00D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786A"/>
  <w15:chartTrackingRefBased/>
  <w15:docId w15:val="{DBD93A1B-D46B-4F8E-8302-B851247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36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3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2019-04-28T06:46:00Z</dcterms:created>
  <dcterms:modified xsi:type="dcterms:W3CDTF">2023-04-21T07:37:00Z</dcterms:modified>
</cp:coreProperties>
</file>