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51"/>
          <w:tab w:val="left" w:pos="2935"/>
        </w:tabs>
        <w:snapToGrid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tabs>
          <w:tab w:val="left" w:pos="851"/>
          <w:tab w:val="left" w:pos="2935"/>
        </w:tabs>
        <w:snapToGrid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文件依据：</w:t>
      </w:r>
    </w:p>
    <w:p>
      <w:pPr>
        <w:widowControl/>
        <w:numPr>
          <w:ilvl w:val="-1"/>
          <w:numId w:val="0"/>
        </w:numPr>
        <w:tabs>
          <w:tab w:val="left" w:pos="851"/>
          <w:tab w:val="left" w:pos="2935"/>
        </w:tabs>
        <w:snapToGrid w:val="0"/>
        <w:spacing w:line="60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" w:eastAsia="zh-CN"/>
        </w:rPr>
        <w:t xml:space="preserve">① 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科技部国际合作司关于征集2024年度“中法杰出青年科研人员交流计划”项目的通知</w:t>
      </w:r>
      <w:bookmarkStart w:id="0" w:name="_GoBack"/>
      <w:bookmarkEnd w:id="0"/>
    </w:p>
    <w:p>
      <w:pPr>
        <w:widowControl/>
        <w:numPr>
          <w:ilvl w:val="-1"/>
          <w:numId w:val="0"/>
        </w:numPr>
        <w:tabs>
          <w:tab w:val="left" w:pos="851"/>
          <w:tab w:val="left" w:pos="2935"/>
        </w:tabs>
        <w:snapToGrid w:val="0"/>
        <w:spacing w:line="600" w:lineRule="exact"/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" w:eastAsia="zh-CN"/>
        </w:rPr>
        <w:t xml:space="preserve">② </w:t>
      </w:r>
      <w:r>
        <w:rPr>
          <w:rFonts w:hint="default" w:ascii="黑体" w:hAnsi="黑体" w:eastAsia="黑体" w:cs="黑体"/>
          <w:sz w:val="24"/>
          <w:szCs w:val="24"/>
          <w:lang w:val="en-US" w:eastAsia="zh-CN"/>
        </w:rPr>
        <w:t>省科技厅关于转发科技部国际合作司征集2024年度“中法杰出青年科研人员交流计划”项目文件的通知</w:t>
      </w:r>
    </w:p>
    <w:p>
      <w:pPr>
        <w:widowControl/>
        <w:numPr>
          <w:ilvl w:val="-1"/>
          <w:numId w:val="0"/>
        </w:numPr>
        <w:tabs>
          <w:tab w:val="left" w:pos="851"/>
          <w:tab w:val="left" w:pos="2935"/>
        </w:tabs>
        <w:snapToGrid w:val="0"/>
        <w:spacing w:line="600" w:lineRule="exact"/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851"/>
          <w:tab w:val="left" w:pos="29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6"/>
          <w:szCs w:val="28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28"/>
        </w:rPr>
        <w:t>20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28"/>
          <w:lang w:val="en-US" w:eastAsia="zh-CN"/>
        </w:rPr>
        <w:t>24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28"/>
        </w:rPr>
        <w:t>年度“中法杰出青年科研人员交流计划”</w:t>
      </w:r>
      <w:r>
        <w:rPr>
          <w:rFonts w:hint="eastAsia" w:ascii="Times New Roman" w:hAnsi="Times New Roman" w:eastAsia="方正小标宋简体" w:cs="Times New Roman"/>
          <w:b w:val="0"/>
          <w:bCs/>
          <w:sz w:val="36"/>
          <w:szCs w:val="28"/>
          <w:lang w:eastAsia="zh-CN"/>
        </w:rPr>
        <w:t>湖北省内推荐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28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Times New Roman" w:eastAsia="方正小标宋简体"/>
          <w:bCs/>
          <w:sz w:val="36"/>
          <w:szCs w:val="28"/>
        </w:rPr>
      </w:pPr>
    </w:p>
    <w:p>
      <w:pPr>
        <w:jc w:val="left"/>
        <w:rPr>
          <w:rFonts w:hint="default" w:ascii="方正小标宋简体" w:hAnsi="Times New Roman" w:eastAsia="仿宋_GB2312"/>
          <w:bCs/>
          <w:sz w:val="18"/>
          <w:szCs w:val="1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eastAsia="zh-CN"/>
        </w:rPr>
        <w:t>省内</w:t>
      </w:r>
      <w:r>
        <w:rPr>
          <w:rFonts w:hint="eastAsia" w:ascii="Times New Roman" w:hAnsi="Times New Roman" w:eastAsia="仿宋_GB2312"/>
          <w:sz w:val="28"/>
          <w:szCs w:val="28"/>
        </w:rPr>
        <w:t>推荐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/派出单位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/>
          <w:sz w:val="28"/>
          <w:szCs w:val="28"/>
        </w:rPr>
        <w:t>盖章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）：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                                            日期：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078"/>
        <w:gridCol w:w="1263"/>
        <w:gridCol w:w="1939"/>
        <w:gridCol w:w="2123"/>
        <w:gridCol w:w="2123"/>
        <w:gridCol w:w="2071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91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45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703" w:type="pct"/>
            <w:vAlign w:val="center"/>
          </w:tcPr>
          <w:p>
            <w:pPr>
              <w:spacing w:line="300" w:lineRule="exact"/>
              <w:ind w:firstLine="199" w:firstLineChars="71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科研领域</w:t>
            </w: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拟赴法时间</w:t>
            </w: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联系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法方接待机构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39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39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</w:tbl>
    <w:p>
      <w:pPr>
        <w:tabs>
          <w:tab w:val="left" w:pos="851"/>
          <w:tab w:val="left" w:pos="2935"/>
        </w:tabs>
        <w:jc w:val="left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填表部门：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联系人：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             座机：                 手机：          </w:t>
      </w:r>
    </w:p>
    <w:p>
      <w:pPr>
        <w:tabs>
          <w:tab w:val="left" w:pos="851"/>
          <w:tab w:val="left" w:pos="2935"/>
        </w:tabs>
        <w:jc w:val="left"/>
        <w:rPr>
          <w:rFonts w:hint="eastAsia" w:ascii="Times New Roman" w:hAnsi="Times New Roman" w:eastAsia="仿宋_GB2312"/>
          <w:sz w:val="24"/>
          <w:szCs w:val="28"/>
        </w:rPr>
      </w:pPr>
    </w:p>
    <w:p>
      <w:pPr>
        <w:tabs>
          <w:tab w:val="left" w:pos="851"/>
          <w:tab w:val="left" w:pos="2935"/>
        </w:tabs>
        <w:jc w:val="left"/>
        <w:rPr>
          <w:rFonts w:hint="default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4"/>
          <w:szCs w:val="28"/>
        </w:rPr>
        <w:t>注：此表由</w:t>
      </w:r>
      <w:r>
        <w:rPr>
          <w:rFonts w:hint="eastAsia" w:ascii="Times New Roman" w:hAnsi="Times New Roman" w:eastAsia="仿宋_GB2312"/>
          <w:sz w:val="24"/>
          <w:szCs w:val="28"/>
          <w:lang w:eastAsia="zh-CN"/>
        </w:rPr>
        <w:t>省内各</w:t>
      </w:r>
      <w:r>
        <w:rPr>
          <w:rFonts w:hint="eastAsia" w:ascii="Times New Roman" w:hAnsi="Times New Roman" w:eastAsia="仿宋_GB2312"/>
          <w:sz w:val="24"/>
          <w:szCs w:val="28"/>
        </w:rPr>
        <w:t>推荐</w:t>
      </w:r>
      <w:r>
        <w:rPr>
          <w:rFonts w:hint="eastAsia" w:ascii="Times New Roman" w:hAnsi="Times New Roman" w:eastAsia="仿宋_GB2312"/>
          <w:sz w:val="24"/>
          <w:szCs w:val="28"/>
          <w:lang w:eastAsia="zh-CN"/>
        </w:rPr>
        <w:t>单位</w:t>
      </w:r>
      <w:r>
        <w:rPr>
          <w:rFonts w:hint="eastAsia" w:ascii="Times New Roman" w:hAnsi="Times New Roman" w:eastAsia="仿宋_GB2312"/>
          <w:sz w:val="24"/>
          <w:szCs w:val="28"/>
        </w:rPr>
        <w:t>填写</w:t>
      </w:r>
    </w:p>
    <w:sectPr>
      <w:pgSz w:w="16838" w:h="11906" w:orient="landscape"/>
      <w:pgMar w:top="1157" w:right="1633" w:bottom="115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trackRevisions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94"/>
    <w:rsid w:val="00030A8C"/>
    <w:rsid w:val="00044ED4"/>
    <w:rsid w:val="000D21AA"/>
    <w:rsid w:val="001B153E"/>
    <w:rsid w:val="00436194"/>
    <w:rsid w:val="0052721A"/>
    <w:rsid w:val="007B0435"/>
    <w:rsid w:val="008D706F"/>
    <w:rsid w:val="009237CF"/>
    <w:rsid w:val="00A0207E"/>
    <w:rsid w:val="00B87BCD"/>
    <w:rsid w:val="00C5140A"/>
    <w:rsid w:val="00C921DF"/>
    <w:rsid w:val="00C93CAC"/>
    <w:rsid w:val="00D279C9"/>
    <w:rsid w:val="00EE05E0"/>
    <w:rsid w:val="00F8195D"/>
    <w:rsid w:val="140277E5"/>
    <w:rsid w:val="277F8263"/>
    <w:rsid w:val="2DFFE738"/>
    <w:rsid w:val="2EA01FF2"/>
    <w:rsid w:val="3BFF75AE"/>
    <w:rsid w:val="59CD6AAA"/>
    <w:rsid w:val="5BDFCE54"/>
    <w:rsid w:val="5DDE55AA"/>
    <w:rsid w:val="629D67A4"/>
    <w:rsid w:val="76DEF7CB"/>
    <w:rsid w:val="7E2C5BE8"/>
    <w:rsid w:val="7EFD95BC"/>
    <w:rsid w:val="BAFB5A45"/>
    <w:rsid w:val="CEEF67C8"/>
    <w:rsid w:val="CFB7E9EC"/>
    <w:rsid w:val="F6F63FE3"/>
    <w:rsid w:val="FBB443D9"/>
    <w:rsid w:val="FDEF51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http:/sdwm.org</Company>
  <Pages>1</Pages>
  <Words>37</Words>
  <Characters>216</Characters>
  <Lines>1</Lines>
  <Paragraphs>1</Paragraphs>
  <TotalTime>3</TotalTime>
  <ScaleCrop>false</ScaleCrop>
  <LinksUpToDate>false</LinksUpToDate>
  <CharactersWithSpaces>252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2019-04-22T01:15:00Z</dcterms:created>
  <dc:creator>SDWM</dc:creator>
  <cp:lastModifiedBy>thtf</cp:lastModifiedBy>
  <dcterms:modified xsi:type="dcterms:W3CDTF">2023-05-11T16:51:40Z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