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rPr>
          <w:rStyle w:val="6"/>
          <w:rFonts w:ascii="仿宋" w:hAnsi="仿宋" w:eastAsia="仿宋" w:cs="Arial"/>
          <w:color w:val="333333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 w:cs="Arial"/>
          <w:color w:val="333333"/>
          <w:sz w:val="30"/>
          <w:szCs w:val="30"/>
        </w:rPr>
        <w:t>附件：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jc w:val="center"/>
        <w:rPr>
          <w:rFonts w:ascii="方正书宋_GBK" w:hAnsi="方正书宋_GBK" w:eastAsia="方正书宋_GBK" w:cs="方正书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书宋_GBK" w:hAnsi="方正书宋_GBK" w:eastAsia="方正书宋_GBK" w:cs="方正书宋_GBK"/>
          <w:color w:val="333333"/>
          <w:sz w:val="30"/>
          <w:szCs w:val="30"/>
          <w:shd w:val="clear" w:color="auto" w:fill="FFFFFF"/>
        </w:rPr>
        <w:t>202</w:t>
      </w:r>
      <w:r>
        <w:rPr>
          <w:rFonts w:ascii="方正书宋_GBK" w:hAnsi="方正书宋_GBK" w:eastAsia="方正书宋_GBK" w:cs="方正书宋_GBK"/>
          <w:color w:val="333333"/>
          <w:sz w:val="30"/>
          <w:szCs w:val="30"/>
          <w:shd w:val="clear" w:color="auto" w:fill="FFFFFF"/>
        </w:rPr>
        <w:t>2</w:t>
      </w:r>
      <w:r>
        <w:rPr>
          <w:rFonts w:hint="eastAsia" w:ascii="方正书宋_GBK" w:hAnsi="方正书宋_GBK" w:eastAsia="方正书宋_GBK" w:cs="方正书宋_GBK"/>
          <w:color w:val="333333"/>
          <w:sz w:val="30"/>
          <w:szCs w:val="30"/>
          <w:shd w:val="clear" w:color="auto" w:fill="FFFFFF"/>
        </w:rPr>
        <w:t>年度湖北省实验动物行政许可单位</w:t>
      </w:r>
    </w:p>
    <w:p>
      <w:pPr>
        <w:spacing w:line="440" w:lineRule="exact"/>
        <w:jc w:val="center"/>
        <w:rPr>
          <w:rFonts w:ascii="方正书宋_GBK" w:hAnsi="方正书宋_GBK" w:eastAsia="方正书宋_GBK" w:cs="方正书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书宋_GBK" w:hAnsi="方正书宋_GBK" w:eastAsia="方正书宋_GBK" w:cs="方正书宋_GBK"/>
          <w:color w:val="333333"/>
          <w:sz w:val="30"/>
          <w:szCs w:val="30"/>
          <w:shd w:val="clear" w:color="auto" w:fill="FFFFFF"/>
        </w:rPr>
        <w:t>“双随机一公开”检查结果汇总表</w:t>
      </w:r>
    </w:p>
    <w:p>
      <w:pPr>
        <w:spacing w:line="440" w:lineRule="exact"/>
        <w:jc w:val="center"/>
        <w:rPr>
          <w:rFonts w:ascii="仿宋_GB2312" w:eastAsia="仿宋_GB2312"/>
          <w:color w:val="333333"/>
          <w:sz w:val="28"/>
          <w:szCs w:val="28"/>
          <w:shd w:val="clear" w:color="auto" w:fill="FFFFFF"/>
        </w:rPr>
      </w:pPr>
    </w:p>
    <w:tbl>
      <w:tblPr>
        <w:tblStyle w:val="3"/>
        <w:tblW w:w="49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4068"/>
        <w:gridCol w:w="220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kern w:val="0"/>
                <w:sz w:val="24"/>
              </w:rPr>
              <w:t>许可证号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b/>
                <w:bCs/>
                <w:kern w:val="0"/>
                <w:sz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湖北奥菲生物科技有限公司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SCXK(鄂)2019-0024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湖北省实验动物研究中心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SCXK(鄂)2020-0018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湖北省预防医学科学院/湖北省疾病预防控制中心（食品药品安全评价中心）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SYXK(鄂)2017-0065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湖北医药学院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SYXK(鄂)2019-0031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湖北逸挚诚生物科技有限公司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SCXK(鄂)2021-0020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湖北长联杜勒制药有限公司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SYXK(鄂)2022-0041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湖北中医药高等专科学校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SYXK(鄂)2019-0083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华中科技大学（生科院）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SYXK(鄂)2017-0094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华中师范大学生命科学学院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SYXK(鄂)2020-0052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三峡大学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SCXK(鄂)2022-0012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三峡大学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SYXK(鄂)2022-0061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武汉大学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SYXK(鄂)2018-0102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武汉大学动物实验中心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SCXK(鄂)2019-0004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武汉大学心血管病研究所实验动物中心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SYXK(鄂)2020-0053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武汉科前生物股份有限公司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SYXK(鄂)2018-0070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武汉理工大学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SYXK(鄂)2017-0092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1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武汉市第三医院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SYXK(鄂)2020-0080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武汉市万千佳兴生物科技有限公司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SCXK(鄂)2021-0011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武汉万千佳兴生物科技有限公司（凤凰基地）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SYXK(鄂)2018-0105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2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武汉云克隆动物有限公司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SCXK(鄂)2018-0021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2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武汉中原瑞德生物制品有限责任公司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SYXK(鄂)2018-0110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2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襄阳市第一人民医院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SYXK(鄂)2022-0093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2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宜昌三峡制药有限公司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SYXK(鄂)2017-0063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通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湖北科技学院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SYXK(鄂)2018-0071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设施停用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8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hAnsi="微软雅黑" w:eastAsia="方正仿宋_GBK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4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武汉市农业科学院</w:t>
            </w:r>
          </w:p>
        </w:tc>
        <w:tc>
          <w:tcPr>
            <w:tcW w:w="13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SYXK(鄂)2020-0081</w:t>
            </w:r>
          </w:p>
        </w:tc>
        <w:tc>
          <w:tcPr>
            <w:tcW w:w="83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hAnsi="微软雅黑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微软雅黑" w:eastAsia="方正仿宋_GBK" w:cs="宋体"/>
                <w:kern w:val="0"/>
                <w:sz w:val="24"/>
              </w:rPr>
              <w:t>设施停用</w:t>
            </w:r>
          </w:p>
        </w:tc>
      </w:tr>
    </w:tbl>
    <w:p>
      <w:pPr>
        <w:spacing w:line="44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NjMyOTU1ZjMwZDQ2ODVmZjk2ZTViNzViOTM3ZDgifQ=="/>
  </w:docVars>
  <w:rsids>
    <w:rsidRoot w:val="00581B06"/>
    <w:rsid w:val="003D0DD3"/>
    <w:rsid w:val="00464386"/>
    <w:rsid w:val="00475D9F"/>
    <w:rsid w:val="00523C1E"/>
    <w:rsid w:val="00551F5A"/>
    <w:rsid w:val="00581B06"/>
    <w:rsid w:val="006828A9"/>
    <w:rsid w:val="0074764B"/>
    <w:rsid w:val="008F54F1"/>
    <w:rsid w:val="00916521"/>
    <w:rsid w:val="00976FBC"/>
    <w:rsid w:val="00EB27BC"/>
    <w:rsid w:val="00FE7CBA"/>
    <w:rsid w:val="39AC5261"/>
    <w:rsid w:val="3ADF445A"/>
    <w:rsid w:val="3EAF561E"/>
    <w:rsid w:val="46F3E80C"/>
    <w:rsid w:val="4BFF8F04"/>
    <w:rsid w:val="516B2DA1"/>
    <w:rsid w:val="5CFF0FA7"/>
    <w:rsid w:val="5FBF9E91"/>
    <w:rsid w:val="63726068"/>
    <w:rsid w:val="6FCF6307"/>
    <w:rsid w:val="6FFE2419"/>
    <w:rsid w:val="743D28A5"/>
    <w:rsid w:val="777ED184"/>
    <w:rsid w:val="77D8AFFE"/>
    <w:rsid w:val="7A4F6048"/>
    <w:rsid w:val="7B6AE22F"/>
    <w:rsid w:val="7BEFB8F8"/>
    <w:rsid w:val="7CEB0396"/>
    <w:rsid w:val="7D5D2C0B"/>
    <w:rsid w:val="7E797B10"/>
    <w:rsid w:val="7E7C78AF"/>
    <w:rsid w:val="7EF32D79"/>
    <w:rsid w:val="7F7F15AF"/>
    <w:rsid w:val="7F9C3DB1"/>
    <w:rsid w:val="7FF6884B"/>
    <w:rsid w:val="7FFC9859"/>
    <w:rsid w:val="BB6E4495"/>
    <w:rsid w:val="BBFB710C"/>
    <w:rsid w:val="BF1D6F3A"/>
    <w:rsid w:val="DB5F7B32"/>
    <w:rsid w:val="DFBE85AF"/>
    <w:rsid w:val="DFCF7251"/>
    <w:rsid w:val="EEFF1092"/>
    <w:rsid w:val="EFC5EF7C"/>
    <w:rsid w:val="F3EF1268"/>
    <w:rsid w:val="F4EFBD1C"/>
    <w:rsid w:val="F7FF41B7"/>
    <w:rsid w:val="F9A93F5C"/>
    <w:rsid w:val="FBBF6BB8"/>
    <w:rsid w:val="FBFBCC7E"/>
    <w:rsid w:val="FDF9414F"/>
    <w:rsid w:val="FF3BE504"/>
    <w:rsid w:val="FFF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jh-p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1360</Characters>
  <Lines>10</Lines>
  <Paragraphs>2</Paragraphs>
  <TotalTime>17</TotalTime>
  <ScaleCrop>false</ScaleCrop>
  <LinksUpToDate>false</LinksUpToDate>
  <CharactersWithSpaces>1384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2022-12-24T08:22:00Z</dcterms:created>
  <dc:creator>admin</dc:creator>
  <cp:lastModifiedBy>橘子汽水1410230322</cp:lastModifiedBy>
  <cp:lastPrinted>2021-09-09T11:31:00Z</cp:lastPrinted>
  <dcterms:modified xsi:type="dcterms:W3CDTF">2022-12-26T02:41:44Z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AE5014EE701744E2A13D4268C7EE280C</vt:lpwstr>
  </property>
</Properties>
</file>