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&amp;quot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hAnsi="&amp;quot" w:eastAsia="仿宋_GB2312" w:cs="宋体"/>
          <w:b/>
          <w:bCs/>
          <w:color w:val="000000"/>
          <w:kern w:val="0"/>
          <w:sz w:val="32"/>
          <w:szCs w:val="32"/>
        </w:rPr>
        <w:t>2020年度全省</w:t>
      </w:r>
      <w:r>
        <w:rPr>
          <w:rFonts w:hint="eastAsia" w:ascii="仿宋_GB2312" w:hAnsi="&amp;quot" w:eastAsia="仿宋_GB2312" w:cs="宋体"/>
          <w:b/>
          <w:bCs/>
          <w:color w:val="000000"/>
          <w:kern w:val="0"/>
          <w:sz w:val="32"/>
          <w:szCs w:val="32"/>
        </w:rPr>
        <w:t>众创空间</w:t>
      </w:r>
      <w:r>
        <w:rPr>
          <w:rFonts w:ascii="仿宋_GB2312" w:hAnsi="&amp;quot" w:eastAsia="仿宋_GB2312" w:cs="宋体"/>
          <w:b/>
          <w:bCs/>
          <w:color w:val="000000"/>
          <w:kern w:val="0"/>
          <w:sz w:val="32"/>
          <w:szCs w:val="32"/>
        </w:rPr>
        <w:t>绩效评价</w:t>
      </w:r>
      <w:r>
        <w:rPr>
          <w:rFonts w:hint="eastAsia" w:ascii="仿宋_GB2312" w:hAnsi="&amp;quot" w:eastAsia="仿宋_GB2312" w:cs="宋体"/>
          <w:b/>
          <w:bCs/>
          <w:color w:val="000000"/>
          <w:kern w:val="0"/>
          <w:sz w:val="32"/>
          <w:szCs w:val="32"/>
        </w:rPr>
        <w:t>排序表</w:t>
      </w:r>
    </w:p>
    <w:tbl>
      <w:tblPr>
        <w:tblStyle w:val="2"/>
        <w:tblW w:w="6520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5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24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武汉光谷咖啡创投有限公司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武汉东科创星管理咨询有限公司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武汉腾创孵化管理有限公司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武汉市佑信投资管理有限公司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湖北大德惠通天下互联网科技有限公司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天使翼（武汉）科技创业发展有限公司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武汉慧谷空间科技咨询服务有限公司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湖北创家科技企业孵化器有限公司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启迪之星（宜昌）科技企业孵化器有限公司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武汉东湖高新区大学科技园有限公司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武汉梦想之家孵化器有限公司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湖北荆楚理工科技开发有限公司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金瑞物流产业园有限公司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武汉市启明星空孵化管理有限公司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武汉致众科技股份有限公司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宜昌三峡天蓬双创孵化管理有限公司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湖北荆楚创客咖啡发展有限公司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武汉天亿弘方投资管理有限公司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湖北奕江源创业信息服务有限公司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524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荆门人才超市管理有限公司</w:t>
            </w:r>
          </w:p>
        </w:tc>
      </w:tr>
    </w:tbl>
    <w:p>
      <w:pPr>
        <w:widowControl/>
        <w:jc w:val="left"/>
        <w:rPr>
          <w:rFonts w:ascii="等线" w:hAnsi="等线" w:eastAsia="等线" w:cs="Times New Roman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3D58"/>
    <w:rsid w:val="052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2020-09-17T09:40:00Z</dcterms:created>
  <dc:creator>WPS_1562039492</dc:creator>
  <cp:lastModifiedBy>WPS_1562039492</cp:lastModifiedBy>
  <dcterms:modified xsi:type="dcterms:W3CDTF">2020-09-17T09:41:32Z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