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2"/>
          <w:szCs w:val="42"/>
        </w:rPr>
      </w:pPr>
      <w:r>
        <w:rPr>
          <w:rFonts w:hint="eastAsia" w:ascii="方正小标宋_GBK" w:hAnsi="方正小标宋_GBK" w:eastAsia="方正小标宋_GBK" w:cs="方正小标宋_GBK"/>
          <w:sz w:val="42"/>
          <w:szCs w:val="42"/>
        </w:rPr>
        <w:t>湖北技术交易所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2"/>
          <w:szCs w:val="42"/>
        </w:rPr>
      </w:pPr>
      <w:r>
        <w:rPr>
          <w:rFonts w:hint="eastAsia" w:ascii="方正小标宋_GBK" w:hAnsi="方正小标宋_GBK" w:eastAsia="方正小标宋_GBK" w:cs="方正小标宋_GBK"/>
          <w:sz w:val="42"/>
          <w:szCs w:val="42"/>
        </w:rPr>
        <w:t>2023年统一公开招聘拟聘用人选名单</w:t>
      </w:r>
    </w:p>
    <w:tbl>
      <w:tblPr>
        <w:tblStyle w:val="3"/>
        <w:tblpPr w:leftFromText="180" w:rightFromText="180" w:vertAnchor="text" w:horzAnchor="page" w:tblpX="908" w:tblpY="533"/>
        <w:tblOverlap w:val="never"/>
        <w:tblW w:w="106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214"/>
        <w:gridCol w:w="1009"/>
        <w:gridCol w:w="846"/>
        <w:gridCol w:w="1172"/>
        <w:gridCol w:w="2373"/>
        <w:gridCol w:w="32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招聘岗位</w:t>
            </w:r>
          </w:p>
        </w:tc>
        <w:tc>
          <w:tcPr>
            <w:tcW w:w="10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出生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年月</w:t>
            </w:r>
          </w:p>
        </w:tc>
        <w:tc>
          <w:tcPr>
            <w:tcW w:w="23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360" w:lineRule="auto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学历学位</w:t>
            </w:r>
          </w:p>
        </w:tc>
        <w:tc>
          <w:tcPr>
            <w:tcW w:w="3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毕业院校及专业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21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技术经理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张诗琪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  <w:t>1992.11</w:t>
            </w:r>
          </w:p>
        </w:tc>
        <w:tc>
          <w:tcPr>
            <w:tcW w:w="237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硕士研究生/工学硕士</w:t>
            </w:r>
          </w:p>
        </w:tc>
        <w:tc>
          <w:tcPr>
            <w:tcW w:w="320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厦门大学/能效工程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苏广慧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  <w:t>1991.10</w:t>
            </w:r>
          </w:p>
        </w:tc>
        <w:tc>
          <w:tcPr>
            <w:tcW w:w="237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硕士研究生/工学硕士</w:t>
            </w:r>
          </w:p>
        </w:tc>
        <w:tc>
          <w:tcPr>
            <w:tcW w:w="320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武汉理工大学/材料科学与工程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1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朱云泽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  <w:t>1995.06</w:t>
            </w:r>
          </w:p>
        </w:tc>
        <w:tc>
          <w:tcPr>
            <w:tcW w:w="2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硕士研究生/理学硕士</w:t>
            </w:r>
          </w:p>
        </w:tc>
        <w:tc>
          <w:tcPr>
            <w:tcW w:w="3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香港中文大学/资讯与科技管理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2"/>
          <w:szCs w:val="4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3A9EA8-8601-4A88-BAC3-56503D176C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473E65F-630B-4254-94AF-F11BC84296C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FC880F1-5A37-46C1-A4D5-C1897BED55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OThiNDdhNDQ0N2Q3OWRmZjAwMWU0ZjhjOWI1MjIifQ=="/>
  </w:docVars>
  <w:rsids>
    <w:rsidRoot w:val="3FC143F9"/>
    <w:rsid w:val="3FC1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2023-08-03T01:05:00Z</dcterms:created>
  <dc:creator>小璇子</dc:creator>
  <cp:lastModifiedBy>小璇子</cp:lastModifiedBy>
  <dcterms:modified xsi:type="dcterms:W3CDTF">2023-08-03T01:09:47Z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8E6871E39BEE4B84905E14D532E0EFDF_11</vt:lpwstr>
  </property>
</Properties>
</file>